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B610" w14:textId="77777777" w:rsidR="00725D03" w:rsidRDefault="00725D03" w:rsidP="00C317B9">
      <w:pPr>
        <w:tabs>
          <w:tab w:val="center" w:pos="5233"/>
          <w:tab w:val="left" w:pos="9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28DFCD51" w14:textId="015CE714" w:rsidR="00D47D5C" w:rsidRDefault="00D47D5C" w:rsidP="00643F92">
      <w:pPr>
        <w:rPr>
          <w:b/>
          <w:bCs/>
          <w:sz w:val="28"/>
          <w:szCs w:val="28"/>
        </w:rPr>
      </w:pPr>
    </w:p>
    <w:p w14:paraId="47941EE0" w14:textId="77777777" w:rsidR="00D47D5C" w:rsidRDefault="00D47D5C" w:rsidP="00643F92">
      <w:pPr>
        <w:rPr>
          <w:b/>
          <w:bCs/>
          <w:sz w:val="28"/>
          <w:szCs w:val="28"/>
        </w:rPr>
      </w:pPr>
    </w:p>
    <w:p w14:paraId="4E39FD2B" w14:textId="725ECF7B" w:rsidR="00D47D5C" w:rsidRPr="00D80797" w:rsidRDefault="00FD3C4F" w:rsidP="00643F92">
      <w:pPr>
        <w:rPr>
          <w:b/>
          <w:bCs/>
          <w:sz w:val="28"/>
          <w:szCs w:val="28"/>
          <w:u w:val="single"/>
        </w:rPr>
      </w:pPr>
      <w:r w:rsidRPr="00D80797">
        <w:rPr>
          <w:u w:val="single"/>
        </w:rPr>
        <w:t>3 fürs Klima e.V., W.-Müller-Str. 13, 06844 Dessau</w:t>
      </w:r>
    </w:p>
    <w:p w14:paraId="3E2A9FA2" w14:textId="77777777" w:rsidR="003F0F9F" w:rsidRDefault="003F0F9F" w:rsidP="004E63E6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kern w:val="0"/>
          <w:lang w:eastAsia="de-DE"/>
          <w14:ligatures w14:val="none"/>
        </w:rPr>
      </w:pPr>
    </w:p>
    <w:p w14:paraId="294ECD70" w14:textId="06882A20" w:rsidR="004E63E6" w:rsidRPr="004E63E6" w:rsidRDefault="006F02AB" w:rsidP="004E63E6">
      <w:pPr>
        <w:spacing w:after="0" w:line="240" w:lineRule="auto"/>
        <w:rPr>
          <w:rFonts w:ascii="Calibri" w:eastAsia="Times New Roman" w:hAnsi="Calibri" w:cs="Calibri"/>
          <w:kern w:val="0"/>
          <w:lang w:eastAsia="de-D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>Presse</w:t>
      </w:r>
      <w:r w:rsidR="006B66E5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 xml:space="preserve"> </w:t>
      </w:r>
      <w:r w:rsidR="00112202">
        <w:rPr>
          <w:rFonts w:ascii="Calibri" w:eastAsia="Times New Roman" w:hAnsi="Calibri" w:cs="Calibri"/>
          <w:b/>
          <w:bCs/>
          <w:kern w:val="0"/>
          <w:lang w:eastAsia="de-DE"/>
          <w14:ligatures w14:val="none"/>
        </w:rPr>
        <w:t xml:space="preserve">Stadt </w:t>
      </w:r>
      <w:r w:rsidR="00B6395C" w:rsidRPr="00B6395C">
        <w:rPr>
          <w:rFonts w:ascii="Calibri" w:eastAsia="Times New Roman" w:hAnsi="Calibri" w:cs="Calibri"/>
          <w:b/>
          <w:bCs/>
          <w:kern w:val="0"/>
          <w:highlight w:val="yellow"/>
          <w:lang w:eastAsia="de-DE"/>
          <w14:ligatures w14:val="none"/>
        </w:rPr>
        <w:t>XY</w:t>
      </w:r>
    </w:p>
    <w:p w14:paraId="033FE41E" w14:textId="54E871B5" w:rsidR="009C157B" w:rsidRDefault="000320D0" w:rsidP="005513FE">
      <w:pPr>
        <w:jc w:val="right"/>
      </w:pPr>
      <w:r w:rsidRPr="00B6395C">
        <w:rPr>
          <w:highlight w:val="yellow"/>
        </w:rPr>
        <w:t xml:space="preserve">Leipzig, </w:t>
      </w:r>
      <w:r w:rsidR="003A3536" w:rsidRPr="00B6395C">
        <w:rPr>
          <w:highlight w:val="yellow"/>
        </w:rPr>
        <w:t>10.09.2024</w:t>
      </w:r>
    </w:p>
    <w:p w14:paraId="5A19C8B0" w14:textId="77777777" w:rsidR="00065CFC" w:rsidRPr="000320D0" w:rsidRDefault="00065CFC" w:rsidP="005513FE">
      <w:pPr>
        <w:jc w:val="right"/>
      </w:pPr>
    </w:p>
    <w:p w14:paraId="54F78B90" w14:textId="46744DCC" w:rsidR="009950A1" w:rsidRDefault="00112202" w:rsidP="009950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Vorbereitungen für KliX³ laufen</w:t>
      </w:r>
    </w:p>
    <w:p w14:paraId="354B0D48" w14:textId="77777777" w:rsidR="005F531C" w:rsidRDefault="005F531C" w:rsidP="009950A1">
      <w:pPr>
        <w:rPr>
          <w:b/>
          <w:bCs/>
          <w:sz w:val="24"/>
          <w:szCs w:val="24"/>
        </w:rPr>
      </w:pPr>
    </w:p>
    <w:p w14:paraId="410BD585" w14:textId="17896A16" w:rsidR="009950A1" w:rsidRPr="006B66E5" w:rsidRDefault="00112202" w:rsidP="005E2258">
      <w:pPr>
        <w:spacing w:line="276" w:lineRule="auto"/>
      </w:pPr>
      <w:r w:rsidRPr="006B66E5">
        <w:t>Sehr geehrte Damen und Herren</w:t>
      </w:r>
      <w:r w:rsidR="009950A1" w:rsidRPr="006B66E5">
        <w:t xml:space="preserve">, </w:t>
      </w:r>
    </w:p>
    <w:p w14:paraId="13BDD085" w14:textId="2476A17F" w:rsidR="00E633DC" w:rsidRDefault="00D71329" w:rsidP="005E2258">
      <w:pPr>
        <w:spacing w:line="276" w:lineRule="auto"/>
      </w:pPr>
      <w:r>
        <w:t xml:space="preserve">mit der Auftaktveranstaltung </w:t>
      </w:r>
      <w:r w:rsidR="004D006D" w:rsidRPr="00BA2CEE">
        <w:rPr>
          <w:highlight w:val="yellow"/>
        </w:rPr>
        <w:t>am</w:t>
      </w:r>
      <w:r w:rsidR="00BA2CEE" w:rsidRPr="00BA2CEE">
        <w:rPr>
          <w:highlight w:val="yellow"/>
        </w:rPr>
        <w:t xml:space="preserve"> TAG, DATUM UMHRZEIT</w:t>
      </w:r>
      <w:r w:rsidR="00D511AA" w:rsidRPr="00D511AA">
        <w:t xml:space="preserve"> im </w:t>
      </w:r>
      <w:r w:rsidR="00BA2CEE" w:rsidRPr="00BA2CEE">
        <w:rPr>
          <w:highlight w:val="yellow"/>
        </w:rPr>
        <w:t xml:space="preserve">ORT; </w:t>
      </w:r>
      <w:proofErr w:type="gramStart"/>
      <w:r w:rsidR="00BA2CEE" w:rsidRPr="00BA2CEE">
        <w:rPr>
          <w:highlight w:val="yellow"/>
        </w:rPr>
        <w:t>ADRESSE</w:t>
      </w:r>
      <w:r w:rsidR="00D511AA">
        <w:t xml:space="preserve"> </w:t>
      </w:r>
      <w:r w:rsidR="00323CFB">
        <w:t xml:space="preserve"> </w:t>
      </w:r>
      <w:r w:rsidR="004D006D">
        <w:t>startet</w:t>
      </w:r>
      <w:proofErr w:type="gramEnd"/>
      <w:r w:rsidR="004D006D">
        <w:t xml:space="preserve"> in </w:t>
      </w:r>
      <w:r w:rsidR="00BA2CEE" w:rsidRPr="00BA2CEE">
        <w:rPr>
          <w:highlight w:val="yellow"/>
        </w:rPr>
        <w:t>KOMMUNE</w:t>
      </w:r>
      <w:r w:rsidR="00D511AA">
        <w:t xml:space="preserve"> </w:t>
      </w:r>
      <w:r w:rsidR="004D006D">
        <w:t xml:space="preserve">das kostenfreie </w:t>
      </w:r>
      <w:r w:rsidR="00183494">
        <w:t>Klimaschutzprojekt KliX³ für Bürgerinnen und Bürger</w:t>
      </w:r>
      <w:r w:rsidR="00687642">
        <w:t xml:space="preserve">, angegliedert an </w:t>
      </w:r>
      <w:r w:rsidR="006404E9">
        <w:t xml:space="preserve">die erste bundesweite Langzeitstudie zu </w:t>
      </w:r>
      <w:r w:rsidR="006404E9" w:rsidRPr="009A6B63">
        <w:rPr>
          <w:rFonts w:ascii="Calibri" w:hAnsi="Calibri" w:cs="Calibri"/>
        </w:rPr>
        <w:t>CO</w:t>
      </w:r>
      <w:r w:rsidR="006404E9" w:rsidRPr="009A6B63">
        <w:rPr>
          <w:rFonts w:ascii="Calibri" w:hAnsi="Calibri" w:cs="Calibri"/>
          <w:vertAlign w:val="subscript"/>
        </w:rPr>
        <w:t>2</w:t>
      </w:r>
      <w:r w:rsidR="0016508A" w:rsidRPr="0016508A">
        <w:rPr>
          <w:rFonts w:ascii="Calibri" w:hAnsi="Calibri" w:cs="Calibri"/>
        </w:rPr>
        <w:t>- Bilanzen</w:t>
      </w:r>
      <w:r w:rsidR="0016508A">
        <w:rPr>
          <w:rFonts w:ascii="Calibri" w:hAnsi="Calibri" w:cs="Calibri"/>
        </w:rPr>
        <w:t xml:space="preserve"> privater Haushalte</w:t>
      </w:r>
      <w:r w:rsidR="00025492">
        <w:t xml:space="preserve"> im Rahmen des Reallabors KliX³ - Wege zum klimaneutralen Leben.</w:t>
      </w:r>
    </w:p>
    <w:p w14:paraId="5D684609" w14:textId="36B837F1" w:rsidR="009C63FB" w:rsidRPr="00BA2CEE" w:rsidRDefault="009C63FB" w:rsidP="005E2258">
      <w:pPr>
        <w:spacing w:line="276" w:lineRule="auto"/>
        <w:rPr>
          <w:highlight w:val="cyan"/>
        </w:rPr>
      </w:pPr>
      <w:r>
        <w:t xml:space="preserve">Wir würden uns freuen, Vertreterinnen und Vertreter </w:t>
      </w:r>
      <w:r w:rsidR="00E633DC">
        <w:t xml:space="preserve">Ihres Mediums auf der Veranstaltung begrüßen zu dürfen. Neben </w:t>
      </w:r>
      <w:proofErr w:type="spellStart"/>
      <w:r w:rsidR="00BE2C4B">
        <w:rPr>
          <w:highlight w:val="cyan"/>
        </w:rPr>
        <w:t>de</w:t>
      </w:r>
      <w:r w:rsidR="007A485F">
        <w:rPr>
          <w:highlight w:val="cyan"/>
        </w:rPr>
        <w:t>R</w:t>
      </w:r>
      <w:proofErr w:type="spellEnd"/>
      <w:r w:rsidR="007A485F">
        <w:rPr>
          <w:highlight w:val="cyan"/>
        </w:rPr>
        <w:t>/dem</w:t>
      </w:r>
      <w:r w:rsidR="00BE2C4B">
        <w:rPr>
          <w:highlight w:val="cyan"/>
        </w:rPr>
        <w:t xml:space="preserve"> </w:t>
      </w:r>
      <w:proofErr w:type="spellStart"/>
      <w:r w:rsidR="00BE2C4B">
        <w:rPr>
          <w:highlight w:val="cyan"/>
        </w:rPr>
        <w:t>Klimaschutzmanager</w:t>
      </w:r>
      <w:r w:rsidR="007A485F">
        <w:rPr>
          <w:highlight w:val="cyan"/>
        </w:rPr>
        <w:t>In</w:t>
      </w:r>
      <w:proofErr w:type="spellEnd"/>
      <w:r w:rsidR="00BE2C4B">
        <w:rPr>
          <w:highlight w:val="cyan"/>
        </w:rPr>
        <w:t xml:space="preserve"> der Stadt</w:t>
      </w:r>
      <w:r w:rsidR="00D511AA">
        <w:rPr>
          <w:highlight w:val="cyan"/>
        </w:rPr>
        <w:t>,</w:t>
      </w:r>
      <w:r w:rsidR="001E6310">
        <w:rPr>
          <w:highlight w:val="cyan"/>
        </w:rPr>
        <w:t xml:space="preserve"> NAME</w:t>
      </w:r>
      <w:r w:rsidR="00BE2C4B">
        <w:rPr>
          <w:highlight w:val="cyan"/>
        </w:rPr>
        <w:t>,</w:t>
      </w:r>
      <w:r w:rsidR="002B7D47" w:rsidRPr="000B02C7">
        <w:rPr>
          <w:highlight w:val="cyan"/>
        </w:rPr>
        <w:t xml:space="preserve"> sowie Vertreterinnen und Vertretern der Stadt </w:t>
      </w:r>
      <w:r w:rsidR="00BE2C4B">
        <w:rPr>
          <w:highlight w:val="cyan"/>
        </w:rPr>
        <w:t>____</w:t>
      </w:r>
      <w:proofErr w:type="gramStart"/>
      <w:r w:rsidR="00BE2C4B">
        <w:rPr>
          <w:highlight w:val="cyan"/>
        </w:rPr>
        <w:t xml:space="preserve">_ </w:t>
      </w:r>
      <w:r w:rsidR="002B7D47" w:rsidRPr="000B02C7">
        <w:rPr>
          <w:highlight w:val="cyan"/>
        </w:rPr>
        <w:t xml:space="preserve"> w</w:t>
      </w:r>
      <w:r w:rsidR="00BE2C4B">
        <w:rPr>
          <w:highlight w:val="cyan"/>
        </w:rPr>
        <w:t>ird</w:t>
      </w:r>
      <w:proofErr w:type="gramEnd"/>
      <w:r w:rsidR="002B7D47" w:rsidRPr="000B02C7">
        <w:rPr>
          <w:highlight w:val="cyan"/>
        </w:rPr>
        <w:t xml:space="preserve"> auch </w:t>
      </w:r>
      <w:r w:rsidR="001F0B34" w:rsidRPr="000B02C7">
        <w:rPr>
          <w:highlight w:val="cyan"/>
        </w:rPr>
        <w:t>die Projektleiterin der kommunalen Kampagne von KliX³, Frau Luzia Walsch</w:t>
      </w:r>
      <w:r w:rsidR="001E6310">
        <w:rPr>
          <w:highlight w:val="cyan"/>
        </w:rPr>
        <w:t xml:space="preserve"> </w:t>
      </w:r>
      <w:r w:rsidR="001F0B34" w:rsidRPr="000B02C7">
        <w:rPr>
          <w:highlight w:val="cyan"/>
        </w:rPr>
        <w:t xml:space="preserve"> anwesend sein.</w:t>
      </w:r>
      <w:r w:rsidR="001F0B34">
        <w:t xml:space="preserve"> </w:t>
      </w:r>
    </w:p>
    <w:p w14:paraId="65BAD9B4" w14:textId="26843D74" w:rsidR="007A43A8" w:rsidRDefault="001E6310" w:rsidP="005E2258">
      <w:pPr>
        <w:spacing w:line="276" w:lineRule="auto"/>
      </w:pPr>
      <w:r w:rsidRPr="001E6310">
        <w:rPr>
          <w:highlight w:val="yellow"/>
        </w:rPr>
        <w:t>KOMMUNE</w:t>
      </w:r>
      <w:r w:rsidR="00354784">
        <w:t xml:space="preserve"> </w:t>
      </w:r>
      <w:r w:rsidR="0066559F">
        <w:t>ist neben</w:t>
      </w:r>
      <w:r w:rsidR="00EA2509" w:rsidRPr="00354784">
        <w:t xml:space="preserve"> </w:t>
      </w:r>
      <w:r w:rsidR="00354784">
        <w:t>Oldenburg, Regensburg</w:t>
      </w:r>
      <w:r w:rsidR="00690440">
        <w:t xml:space="preserve">, Halle an der Saale und Salzwedel </w:t>
      </w:r>
      <w:r w:rsidR="00EA2509">
        <w:t xml:space="preserve">unter </w:t>
      </w:r>
      <w:r w:rsidR="00233BBD">
        <w:t>30</w:t>
      </w:r>
      <w:r w:rsidR="002F1E72">
        <w:t xml:space="preserve"> engagierten</w:t>
      </w:r>
      <w:r w:rsidR="00D94C34">
        <w:t xml:space="preserve"> Kommunen dabei, die an diesem bundesweiten Projekt teilnehmen</w:t>
      </w:r>
      <w:r w:rsidR="003C53F1">
        <w:t xml:space="preserve"> und ihren Bürgerinnen und Bürgern ein motivier</w:t>
      </w:r>
      <w:r w:rsidR="00A0242E">
        <w:t xml:space="preserve">endes </w:t>
      </w:r>
      <w:r w:rsidR="001E04FA">
        <w:t>Angebot für mehr Wirksamkeit beim persönlichen Klimaschutz machen</w:t>
      </w:r>
      <w:r w:rsidR="00D94C34">
        <w:t>.</w:t>
      </w:r>
      <w:r w:rsidR="00696909">
        <w:t xml:space="preserve"> </w:t>
      </w:r>
      <w:r w:rsidR="001E04FA">
        <w:t>Das Motivationsprojekt KliX</w:t>
      </w:r>
      <w:r w:rsidR="001E04FA" w:rsidRPr="00FB7EB5">
        <w:rPr>
          <w:vertAlign w:val="superscript"/>
        </w:rPr>
        <w:t>3</w:t>
      </w:r>
      <w:r w:rsidR="001E04FA">
        <w:t xml:space="preserve"> wird auch mit Mitarbeitenden von Unternehmen durchgeführt. </w:t>
      </w:r>
      <w:r w:rsidR="00696909">
        <w:t>Unternehmen</w:t>
      </w:r>
      <w:r w:rsidR="00232952">
        <w:t xml:space="preserve"> wie </w:t>
      </w:r>
      <w:r w:rsidR="00443D12">
        <w:t>Herma, Lotto Baden-Württemberg, Ökofrost</w:t>
      </w:r>
      <w:r w:rsidR="003C0721">
        <w:t xml:space="preserve">, Neumarkter </w:t>
      </w:r>
      <w:proofErr w:type="spellStart"/>
      <w:r w:rsidR="003C0721">
        <w:t>Lammsbräu</w:t>
      </w:r>
      <w:proofErr w:type="spellEnd"/>
      <w:r w:rsidR="004452A8">
        <w:t xml:space="preserve">, </w:t>
      </w:r>
      <w:r w:rsidR="004452A8">
        <w:rPr>
          <w:rStyle w:val="ui-provider"/>
        </w:rPr>
        <w:t>BIO COMPANY</w:t>
      </w:r>
      <w:r w:rsidR="00232952">
        <w:t xml:space="preserve"> und das Hoteldorf </w:t>
      </w:r>
      <w:proofErr w:type="spellStart"/>
      <w:r w:rsidR="00232952">
        <w:t>Schindlerhof</w:t>
      </w:r>
      <w:proofErr w:type="spellEnd"/>
      <w:r w:rsidR="00232952">
        <w:t xml:space="preserve"> </w:t>
      </w:r>
      <w:r w:rsidR="00425DCD">
        <w:t>erleichtern</w:t>
      </w:r>
      <w:r w:rsidR="00AC32DE">
        <w:t xml:space="preserve"> ihre</w:t>
      </w:r>
      <w:r w:rsidR="00425DCD">
        <w:t>n</w:t>
      </w:r>
      <w:r w:rsidR="00AC32DE">
        <w:t xml:space="preserve"> Mitarbeitenden </w:t>
      </w:r>
      <w:r w:rsidR="001E04FA">
        <w:t xml:space="preserve">damit </w:t>
      </w:r>
      <w:r w:rsidR="00AC32DE">
        <w:t xml:space="preserve">den Weg in ein klimaneutrales Leben </w:t>
      </w:r>
      <w:r w:rsidR="00425DCD">
        <w:t>mit KliX³.</w:t>
      </w:r>
      <w:r w:rsidR="001E04FA">
        <w:t xml:space="preserve"> </w:t>
      </w:r>
      <w:r w:rsidR="00CB4858" w:rsidRPr="003723D5">
        <w:rPr>
          <w:rFonts w:ascii="Calibri" w:hAnsi="Calibri" w:cs="Calibri"/>
        </w:rPr>
        <w:t>Das „X“ in KliX³ dient da</w:t>
      </w:r>
      <w:r w:rsidR="00CB4858">
        <w:rPr>
          <w:rFonts w:ascii="Calibri" w:hAnsi="Calibri" w:cs="Calibri"/>
        </w:rPr>
        <w:t>b</w:t>
      </w:r>
      <w:r w:rsidR="00CB4858" w:rsidRPr="003723D5">
        <w:rPr>
          <w:rFonts w:ascii="Calibri" w:hAnsi="Calibri" w:cs="Calibri"/>
        </w:rPr>
        <w:t>ei</w:t>
      </w:r>
      <w:r w:rsidR="00CB4858">
        <w:rPr>
          <w:rFonts w:ascii="Calibri" w:hAnsi="Calibri" w:cs="Calibri"/>
        </w:rPr>
        <w:t xml:space="preserve"> </w:t>
      </w:r>
      <w:r w:rsidR="00CB4858" w:rsidRPr="003723D5">
        <w:rPr>
          <w:rFonts w:ascii="Calibri" w:hAnsi="Calibri" w:cs="Calibri"/>
        </w:rPr>
        <w:t>als Platzhalter für all die Orte in Deutschland, in denen</w:t>
      </w:r>
      <w:r w:rsidR="00CB4858">
        <w:rPr>
          <w:rFonts w:ascii="Calibri" w:hAnsi="Calibri" w:cs="Calibri"/>
        </w:rPr>
        <w:t xml:space="preserve"> </w:t>
      </w:r>
      <w:r w:rsidR="00CB4858" w:rsidRPr="003723D5">
        <w:rPr>
          <w:rFonts w:ascii="Calibri" w:hAnsi="Calibri" w:cs="Calibri"/>
        </w:rPr>
        <w:t>Menschen Klimaschutz selbst in die Hand nehmen</w:t>
      </w:r>
      <w:r w:rsidR="00CB4858">
        <w:rPr>
          <w:rFonts w:ascii="Calibri" w:hAnsi="Calibri" w:cs="Calibri"/>
        </w:rPr>
        <w:t xml:space="preserve"> </w:t>
      </w:r>
      <w:r w:rsidR="00CB4858" w:rsidRPr="003723D5">
        <w:rPr>
          <w:rFonts w:ascii="Calibri" w:hAnsi="Calibri" w:cs="Calibri"/>
        </w:rPr>
        <w:t>möchten.</w:t>
      </w:r>
    </w:p>
    <w:p w14:paraId="0A202501" w14:textId="473C52E4" w:rsidR="00D71329" w:rsidRDefault="00000C3D" w:rsidP="005E2258">
      <w:pPr>
        <w:spacing w:line="276" w:lineRule="auto"/>
      </w:pPr>
      <w:r>
        <w:t xml:space="preserve">Klimaschutz geht alle etwas an – kein „Entweder- Oder“ zwischen Politik, Wirtschaft und Einzelpersonen, sondern ein dickes UND. </w:t>
      </w:r>
      <w:r w:rsidR="007A43A8">
        <w:t>Das</w:t>
      </w:r>
      <w:r w:rsidR="00931F0E">
        <w:t xml:space="preserve"> Projekt KliX³ nimmt Bürgerinnen und Bürger</w:t>
      </w:r>
      <w:r w:rsidR="00046B2D">
        <w:t xml:space="preserve"> beim persönlichen Klimaschutz</w:t>
      </w:r>
      <w:r w:rsidR="00931F0E">
        <w:t xml:space="preserve"> an die </w:t>
      </w:r>
      <w:r w:rsidR="00046B2D">
        <w:t xml:space="preserve">Hand. </w:t>
      </w:r>
      <w:r w:rsidR="00461B47">
        <w:t xml:space="preserve">Denn bei den vielen Handlungsmöglichkeiten, die wir als Einzelne haben, kann es leicht passieren, dass wir den Wald vor lauter Bäumen beim CO2-Sparen nicht mehr sehen. </w:t>
      </w:r>
      <w:r w:rsidR="00C11481">
        <w:t>Wie viel CO</w:t>
      </w:r>
      <w:r w:rsidR="00C11481" w:rsidRPr="00FB7EB5">
        <w:rPr>
          <w:vertAlign w:val="subscript"/>
        </w:rPr>
        <w:t>2</w:t>
      </w:r>
      <w:r w:rsidR="00C11481">
        <w:t xml:space="preserve"> spart eine Sparduschkopf? Wie wichtig ist die Vermeidung von Plastikverpackungen? Soll ich vor Ort oder online einkaufen? Was sagt mir meine persönliche CO2-Bilanz?</w:t>
      </w:r>
      <w:r w:rsidR="0089030D">
        <w:t xml:space="preserve"> Geht Klimaschutz nur durch Verzicht? </w:t>
      </w:r>
      <w:r w:rsidR="006A1773">
        <w:t xml:space="preserve">Wo kann ich mich entspannen, welche Änderungen lohnen </w:t>
      </w:r>
      <w:r w:rsidR="00E678EC">
        <w:t xml:space="preserve">es </w:t>
      </w:r>
      <w:r w:rsidR="006A1773">
        <w:t xml:space="preserve">sich anzugehen? </w:t>
      </w:r>
      <w:r w:rsidR="00E678EC">
        <w:t>W</w:t>
      </w:r>
      <w:r w:rsidR="006A1773">
        <w:t>ie kann ich auf das Klima deutlich positiv wirken, ohne mein Leben komplett umzukrempeln?</w:t>
      </w:r>
      <w:r w:rsidR="00254901">
        <w:t xml:space="preserve"> Welche Aktion oder Maßnahme passt zu mir?“</w:t>
      </w:r>
      <w:r w:rsidR="00A73835">
        <w:t xml:space="preserve"> </w:t>
      </w:r>
      <w:r w:rsidR="00461B47">
        <w:t xml:space="preserve">Im </w:t>
      </w:r>
      <w:r w:rsidR="00A73835">
        <w:t>Auftaktabend</w:t>
      </w:r>
      <w:r w:rsidR="00461B47">
        <w:t xml:space="preserve"> und dem daran anschließenden dreiteiligen</w:t>
      </w:r>
      <w:r w:rsidR="00A73835">
        <w:t xml:space="preserve"> Onlinekurs </w:t>
      </w:r>
      <w:r w:rsidR="00AA701B">
        <w:t xml:space="preserve">begleitet KliX³ </w:t>
      </w:r>
      <w:r>
        <w:t>die Teilnehmenden</w:t>
      </w:r>
      <w:r w:rsidR="00B90A96">
        <w:t xml:space="preserve"> bei diesen Fragen</w:t>
      </w:r>
      <w:r>
        <w:t xml:space="preserve"> motivierend und spielerisch</w:t>
      </w:r>
      <w:r w:rsidR="00B86A90">
        <w:t>.</w:t>
      </w:r>
    </w:p>
    <w:p w14:paraId="2C0AD1BF" w14:textId="397A14C8" w:rsidR="00560DA4" w:rsidRDefault="00CD1E00" w:rsidP="005E2258">
      <w:pPr>
        <w:spacing w:line="276" w:lineRule="auto"/>
      </w:pPr>
      <w:r>
        <w:t xml:space="preserve">In </w:t>
      </w:r>
      <w:r w:rsidR="0031208D" w:rsidRPr="0031208D">
        <w:rPr>
          <w:highlight w:val="yellow"/>
        </w:rPr>
        <w:t>KOMMUNE</w:t>
      </w:r>
      <w:r>
        <w:t xml:space="preserve"> sind aktuell noch Plätze frei.</w:t>
      </w:r>
      <w:r w:rsidR="00E93B7E">
        <w:t xml:space="preserve"> Eine Anmeldung ist möglich unter: </w:t>
      </w:r>
    </w:p>
    <w:p w14:paraId="41363926" w14:textId="36DAA9ED" w:rsidR="00616A9F" w:rsidRPr="00CD1E00" w:rsidRDefault="00560DA4" w:rsidP="005E2258">
      <w:pPr>
        <w:spacing w:line="276" w:lineRule="auto"/>
      </w:pPr>
      <w:hyperlink r:id="rId11" w:history="1">
        <w:r w:rsidRPr="001F4ABC">
          <w:rPr>
            <w:rStyle w:val="Hyperlink"/>
          </w:rPr>
          <w:t>www.klix3.de</w:t>
        </w:r>
      </w:hyperlink>
      <w:r w:rsidR="005F531C">
        <w:t xml:space="preserve"> oder</w:t>
      </w:r>
      <w:r>
        <w:t xml:space="preserve"> </w:t>
      </w:r>
      <w:hyperlink r:id="rId12" w:history="1">
        <w:r w:rsidR="0031208D" w:rsidRPr="008D6577">
          <w:rPr>
            <w:rStyle w:val="Hyperlink"/>
            <w:highlight w:val="yellow"/>
          </w:rPr>
          <w:t>https://klix3.de/veranstaltung</w:t>
        </w:r>
      </w:hyperlink>
      <w:r w:rsidR="0031208D" w:rsidRPr="0031208D">
        <w:rPr>
          <w:rStyle w:val="Hyperlink"/>
          <w:highlight w:val="yellow"/>
        </w:rPr>
        <w:t>/</w:t>
      </w:r>
      <w:r w:rsidR="00051437">
        <w:t xml:space="preserve"> </w:t>
      </w:r>
      <w:r w:rsidR="00616A9F">
        <w:t>oder an:</w:t>
      </w:r>
      <w:r w:rsidR="00616A9F">
        <w:rPr>
          <w:rFonts w:ascii="Calibri" w:hAnsi="Calibri" w:cs="Calibri"/>
        </w:rPr>
        <w:t xml:space="preserve"> </w:t>
      </w:r>
      <w:hyperlink r:id="rId13" w:history="1">
        <w:r w:rsidR="00616A9F" w:rsidRPr="009A6B63">
          <w:rPr>
            <w:rStyle w:val="Hyperlink"/>
            <w:rFonts w:ascii="Calibri" w:hAnsi="Calibri" w:cs="Calibri"/>
          </w:rPr>
          <w:t>kontakt@klix3.de</w:t>
        </w:r>
      </w:hyperlink>
      <w:r w:rsidR="00616A9F" w:rsidRPr="009A6B63">
        <w:rPr>
          <w:rFonts w:ascii="Calibri" w:hAnsi="Calibri" w:cs="Calibri"/>
        </w:rPr>
        <w:t>       </w:t>
      </w:r>
    </w:p>
    <w:p w14:paraId="09C1B773" w14:textId="72C8A861" w:rsidR="009A6B63" w:rsidRPr="009A6B63" w:rsidRDefault="009A6B63" w:rsidP="005E2258">
      <w:p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  <w:u w:val="single"/>
        </w:rPr>
      </w:pPr>
      <w:r w:rsidRPr="009A6B63">
        <w:rPr>
          <w:rFonts w:ascii="Calibri" w:hAnsi="Calibri" w:cs="Calibri"/>
          <w:u w:val="single"/>
        </w:rPr>
        <w:t>Was ist KliX³</w:t>
      </w:r>
    </w:p>
    <w:p w14:paraId="26FDFFC8" w14:textId="1D96EF74" w:rsidR="002820DC" w:rsidRPr="009A6B63" w:rsidRDefault="002820DC" w:rsidP="003723D5">
      <w:p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 w:rsidRPr="009A6B63">
        <w:rPr>
          <w:rFonts w:ascii="Calibri" w:hAnsi="Calibri" w:cs="Calibri"/>
        </w:rPr>
        <w:t>Das Angebot KliX³ wurde vom Verein 3 fürs Klima und dem gemeinnützigen Unternehmen entwickelt. Das bundesweite Projekt, in dem 3.000 Haushalte über drei Jahre beim CO</w:t>
      </w:r>
      <w:r w:rsidRPr="009A6B63">
        <w:rPr>
          <w:rFonts w:ascii="Calibri" w:hAnsi="Calibri" w:cs="Calibri"/>
          <w:vertAlign w:val="subscript"/>
        </w:rPr>
        <w:t>2</w:t>
      </w:r>
      <w:r w:rsidRPr="009A6B63">
        <w:rPr>
          <w:rFonts w:ascii="Calibri" w:hAnsi="Calibri" w:cs="Calibri"/>
        </w:rPr>
        <w:t xml:space="preserve">-Sparen begleitet und mit praktischen Tipps unterstützt werden, wird durch die Nationale Klimaschutzinitiative aus Mitteln des Bundesministeriums für Wirtschaft und Klimaschutz gefördert und </w:t>
      </w:r>
      <w:r w:rsidRPr="00051437">
        <w:rPr>
          <w:rFonts w:ascii="Calibri" w:hAnsi="Calibri" w:cs="Calibri"/>
        </w:rPr>
        <w:t>unsere Stadt</w:t>
      </w:r>
      <w:r w:rsidRPr="009A6B63">
        <w:rPr>
          <w:rFonts w:ascii="Calibri" w:hAnsi="Calibri" w:cs="Calibri"/>
        </w:rPr>
        <w:t xml:space="preserve"> ist dabei</w:t>
      </w:r>
      <w:r w:rsidR="003723D5" w:rsidRPr="003723D5">
        <w:rPr>
          <w:rFonts w:ascii="Calibri" w:hAnsi="Calibri" w:cs="Calibri"/>
        </w:rPr>
        <w:t>.</w:t>
      </w:r>
      <w:r w:rsidR="00400754">
        <w:rPr>
          <w:rFonts w:ascii="Calibri" w:hAnsi="Calibri" w:cs="Calibri"/>
        </w:rPr>
        <w:t xml:space="preserve"> </w:t>
      </w:r>
      <w:r w:rsidRPr="009A6B63">
        <w:rPr>
          <w:rFonts w:ascii="Calibri" w:hAnsi="Calibri" w:cs="Calibri"/>
        </w:rPr>
        <w:t>Worum geht es?</w:t>
      </w:r>
    </w:p>
    <w:p w14:paraId="6261FA81" w14:textId="0FD739B9" w:rsidR="002925A2" w:rsidRPr="009A6B63" w:rsidRDefault="002925A2" w:rsidP="002925A2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 w:rsidRPr="009A6B63">
        <w:rPr>
          <w:rFonts w:ascii="Calibri" w:hAnsi="Calibri" w:cs="Calibri"/>
        </w:rPr>
        <w:t>Das jährliche Ermitteln der persönlichen CO</w:t>
      </w:r>
      <w:r w:rsidRPr="009A6B63">
        <w:rPr>
          <w:rFonts w:ascii="Calibri" w:hAnsi="Calibri" w:cs="Calibri"/>
          <w:vertAlign w:val="subscript"/>
        </w:rPr>
        <w:t>2</w:t>
      </w:r>
      <w:r w:rsidRPr="009A6B63">
        <w:rPr>
          <w:rFonts w:ascii="Calibri" w:hAnsi="Calibri" w:cs="Calibri"/>
        </w:rPr>
        <w:t>-Bilanz trägt</w:t>
      </w:r>
      <w:r>
        <w:rPr>
          <w:rFonts w:ascii="Calibri" w:hAnsi="Calibri" w:cs="Calibri"/>
        </w:rPr>
        <w:t xml:space="preserve"> </w:t>
      </w:r>
      <w:r w:rsidRPr="009A6B63">
        <w:rPr>
          <w:rFonts w:ascii="Calibri" w:hAnsi="Calibri" w:cs="Calibri"/>
        </w:rPr>
        <w:t xml:space="preserve">zur ersten bundesweiten </w:t>
      </w:r>
      <w:r w:rsidRPr="009A6B63">
        <w:rPr>
          <w:rFonts w:ascii="Calibri" w:hAnsi="Calibri" w:cs="Calibri"/>
          <w:b/>
          <w:bCs/>
        </w:rPr>
        <w:t>Langzeitstudie zur persönlichen CO</w:t>
      </w:r>
      <w:r w:rsidRPr="009A6B63">
        <w:rPr>
          <w:rFonts w:ascii="Calibri" w:hAnsi="Calibri" w:cs="Calibri"/>
          <w:b/>
          <w:bCs/>
          <w:vertAlign w:val="subscript"/>
        </w:rPr>
        <w:t>2</w:t>
      </w:r>
      <w:r w:rsidRPr="009A6B63">
        <w:rPr>
          <w:rFonts w:ascii="Calibri" w:hAnsi="Calibri" w:cs="Calibri"/>
          <w:b/>
          <w:bCs/>
        </w:rPr>
        <w:t>-Bilanz</w:t>
      </w:r>
      <w:r w:rsidRPr="009A6B63">
        <w:rPr>
          <w:rFonts w:ascii="Calibri" w:hAnsi="Calibri" w:cs="Calibri"/>
        </w:rPr>
        <w:t xml:space="preserve"> bei – die Teilnehmenden unterstützen damit aktiv wissenschaftlichen Erkenntnisgewinn!</w:t>
      </w:r>
    </w:p>
    <w:p w14:paraId="45EED775" w14:textId="27EE5B77" w:rsidR="002925A2" w:rsidRPr="009A6B63" w:rsidRDefault="002925A2" w:rsidP="002925A2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 w:rsidRPr="009A6B63">
        <w:rPr>
          <w:rFonts w:ascii="Calibri" w:hAnsi="Calibri" w:cs="Calibri"/>
        </w:rPr>
        <w:t xml:space="preserve">Die </w:t>
      </w:r>
      <w:r w:rsidR="0044372E">
        <w:rPr>
          <w:rFonts w:ascii="Calibri" w:hAnsi="Calibri" w:cs="Calibri"/>
        </w:rPr>
        <w:t>Bilanzierung wird</w:t>
      </w:r>
      <w:r w:rsidRPr="009A6B63">
        <w:rPr>
          <w:rFonts w:ascii="Calibri" w:hAnsi="Calibri" w:cs="Calibri"/>
        </w:rPr>
        <w:t xml:space="preserve"> ergänzt durch eine interaktive </w:t>
      </w:r>
      <w:r w:rsidRPr="009A6B63">
        <w:rPr>
          <w:rFonts w:ascii="Calibri" w:hAnsi="Calibri" w:cs="Calibri"/>
          <w:b/>
          <w:bCs/>
        </w:rPr>
        <w:t>Online-Toolbox</w:t>
      </w:r>
      <w:r w:rsidRPr="009A6B63">
        <w:rPr>
          <w:rFonts w:ascii="Calibri" w:hAnsi="Calibri" w:cs="Calibri"/>
        </w:rPr>
        <w:t xml:space="preserve">. Mit ihr können die Teilnehmenden spielerisch ihren eigenen Klimaplan erstellen. So fällt es leicht, den Wald vor lauter Bäumen nicht aus den Augen zu verlieren. </w:t>
      </w:r>
    </w:p>
    <w:p w14:paraId="0DBDAE9D" w14:textId="164C7015" w:rsidR="0044372E" w:rsidRPr="0074743A" w:rsidRDefault="0044372E" w:rsidP="00A01032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 w:rsidRPr="0074743A">
        <w:rPr>
          <w:rFonts w:ascii="Calibri" w:hAnsi="Calibri" w:cs="Calibri"/>
          <w:b/>
          <w:bCs/>
        </w:rPr>
        <w:t xml:space="preserve">Begleitend </w:t>
      </w:r>
      <w:r w:rsidR="0074743A" w:rsidRPr="0074743A">
        <w:rPr>
          <w:rFonts w:ascii="Calibri" w:hAnsi="Calibri" w:cs="Calibri"/>
          <w:b/>
          <w:bCs/>
        </w:rPr>
        <w:t>erfahren a</w:t>
      </w:r>
      <w:r w:rsidR="002820DC" w:rsidRPr="0074743A">
        <w:rPr>
          <w:rFonts w:ascii="Calibri" w:hAnsi="Calibri" w:cs="Calibri"/>
          <w:b/>
          <w:bCs/>
        </w:rPr>
        <w:t>n vier Abendterminen</w:t>
      </w:r>
      <w:r w:rsidR="002820DC" w:rsidRPr="0074743A">
        <w:rPr>
          <w:rFonts w:ascii="Calibri" w:hAnsi="Calibri" w:cs="Calibri"/>
        </w:rPr>
        <w:t xml:space="preserve"> Teilnehmende praktische Tipps, wie jeder und jede dazu beitragen kann, tonnenweise CO</w:t>
      </w:r>
      <w:r w:rsidR="002820DC" w:rsidRPr="0074743A">
        <w:rPr>
          <w:rFonts w:ascii="Calibri" w:hAnsi="Calibri" w:cs="Calibri"/>
          <w:vertAlign w:val="subscript"/>
        </w:rPr>
        <w:t>2</w:t>
      </w:r>
      <w:r w:rsidR="002820DC" w:rsidRPr="0074743A">
        <w:rPr>
          <w:rFonts w:ascii="Calibri" w:hAnsi="Calibri" w:cs="Calibri"/>
        </w:rPr>
        <w:t xml:space="preserve"> einzusparen, ohne das eigene Leben auf den Kopf stellen zu müssen. Außerdem ist viel Raum für Austausch – denn Klimaschutz ist Teamwork und macht gemeinsam mehr Spaß. Der erste Termin findet vor Ort statt, drei Termine online</w:t>
      </w:r>
      <w:r w:rsidR="0074743A">
        <w:rPr>
          <w:rFonts w:ascii="Calibri" w:hAnsi="Calibri" w:cs="Calibri"/>
        </w:rPr>
        <w:t>.</w:t>
      </w:r>
      <w:r w:rsidRPr="0074743A">
        <w:rPr>
          <w:rFonts w:ascii="Calibri" w:hAnsi="Calibri" w:cs="Calibri"/>
        </w:rPr>
        <w:t xml:space="preserve"> </w:t>
      </w:r>
    </w:p>
    <w:p w14:paraId="349F27F2" w14:textId="2F6F4E51" w:rsidR="002820DC" w:rsidRPr="009A6B63" w:rsidRDefault="00333473" w:rsidP="005E2258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So</w:t>
      </w:r>
      <w:r w:rsidR="0044372E" w:rsidRPr="009A6B63">
        <w:rPr>
          <w:rFonts w:ascii="Calibri" w:hAnsi="Calibri" w:cs="Calibri"/>
        </w:rPr>
        <w:t xml:space="preserve"> handelt sich</w:t>
      </w:r>
      <w:r>
        <w:rPr>
          <w:rFonts w:ascii="Calibri" w:hAnsi="Calibri" w:cs="Calibri"/>
        </w:rPr>
        <w:t xml:space="preserve"> bei KliX³</w:t>
      </w:r>
      <w:r w:rsidR="0044372E" w:rsidRPr="009A6B63">
        <w:rPr>
          <w:rFonts w:ascii="Calibri" w:hAnsi="Calibri" w:cs="Calibri"/>
        </w:rPr>
        <w:t xml:space="preserve"> um ein </w:t>
      </w:r>
      <w:r w:rsidR="0044372E" w:rsidRPr="00BB6721">
        <w:rPr>
          <w:rFonts w:ascii="Calibri" w:hAnsi="Calibri" w:cs="Calibri"/>
          <w:b/>
          <w:bCs/>
        </w:rPr>
        <w:t>kostenloses Angebot</w:t>
      </w:r>
      <w:r w:rsidR="0044372E" w:rsidRPr="009A6B63">
        <w:rPr>
          <w:rFonts w:ascii="Calibri" w:hAnsi="Calibri" w:cs="Calibri"/>
        </w:rPr>
        <w:t xml:space="preserve"> für Bürgerinnen und Bürger, das Orientierung im Dickicht der vielen Möglichkeiten zum CO</w:t>
      </w:r>
      <w:r w:rsidR="0044372E" w:rsidRPr="009A6B63">
        <w:rPr>
          <w:rFonts w:ascii="Calibri" w:hAnsi="Calibri" w:cs="Calibri"/>
          <w:vertAlign w:val="subscript"/>
        </w:rPr>
        <w:t>2</w:t>
      </w:r>
      <w:r w:rsidR="0044372E" w:rsidRPr="009A6B63">
        <w:rPr>
          <w:rFonts w:ascii="Calibri" w:hAnsi="Calibri" w:cs="Calibri"/>
        </w:rPr>
        <w:t>-Sparen gibt</w:t>
      </w:r>
      <w:r>
        <w:rPr>
          <w:rFonts w:ascii="Calibri" w:hAnsi="Calibri" w:cs="Calibri"/>
        </w:rPr>
        <w:t xml:space="preserve"> und einen Beitrag zur Wissenschaft leistet</w:t>
      </w:r>
      <w:r w:rsidR="00BB6721">
        <w:rPr>
          <w:rFonts w:ascii="Calibri" w:hAnsi="Calibri" w:cs="Calibri"/>
        </w:rPr>
        <w:t>.</w:t>
      </w:r>
    </w:p>
    <w:p w14:paraId="12F04497" w14:textId="759B1832" w:rsidR="00051437" w:rsidRDefault="002514A6" w:rsidP="00051437">
      <w:p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Interessierte</w:t>
      </w:r>
      <w:r w:rsidR="002820DC" w:rsidRPr="009A6B63">
        <w:rPr>
          <w:rFonts w:ascii="Calibri" w:hAnsi="Calibri" w:cs="Calibri"/>
        </w:rPr>
        <w:t xml:space="preserve"> können </w:t>
      </w:r>
      <w:r w:rsidR="00CB77A3">
        <w:rPr>
          <w:rFonts w:ascii="Calibri" w:hAnsi="Calibri" w:cs="Calibri"/>
        </w:rPr>
        <w:t>sich</w:t>
      </w:r>
      <w:r w:rsidR="002820DC" w:rsidRPr="009A6B63">
        <w:rPr>
          <w:rFonts w:ascii="Calibri" w:hAnsi="Calibri" w:cs="Calibri"/>
        </w:rPr>
        <w:t xml:space="preserve"> anmelden unter: </w:t>
      </w:r>
      <w:hyperlink r:id="rId14" w:history="1">
        <w:r w:rsidR="002820DC" w:rsidRPr="009A6B63">
          <w:rPr>
            <w:rStyle w:val="Hyperlink"/>
            <w:rFonts w:ascii="Calibri" w:hAnsi="Calibri" w:cs="Calibri"/>
          </w:rPr>
          <w:t>www.klix3.de</w:t>
        </w:r>
      </w:hyperlink>
      <w:r w:rsidR="002820DC" w:rsidRPr="009A6B63">
        <w:rPr>
          <w:rFonts w:ascii="Calibri" w:hAnsi="Calibri" w:cs="Calibri"/>
        </w:rPr>
        <w:t xml:space="preserve"> oder </w:t>
      </w:r>
      <w:hyperlink r:id="rId15" w:history="1">
        <w:r w:rsidR="002820DC" w:rsidRPr="009A6B63">
          <w:rPr>
            <w:rStyle w:val="Hyperlink"/>
            <w:rFonts w:ascii="Calibri" w:hAnsi="Calibri" w:cs="Calibri"/>
          </w:rPr>
          <w:t>kontakt@klix3.de</w:t>
        </w:r>
      </w:hyperlink>
      <w:r>
        <w:rPr>
          <w:rFonts w:ascii="Calibri" w:hAnsi="Calibri" w:cs="Calibri"/>
        </w:rPr>
        <w:t xml:space="preserve"> </w:t>
      </w:r>
      <w:r w:rsidR="00051437">
        <w:rPr>
          <w:rFonts w:ascii="Calibri" w:hAnsi="Calibri" w:cs="Calibri"/>
        </w:rPr>
        <w:t xml:space="preserve">oder </w:t>
      </w:r>
      <w:r w:rsidR="00972907" w:rsidRPr="00972907">
        <w:rPr>
          <w:highlight w:val="yellow"/>
        </w:rPr>
        <w:t>VERANSTALTUNGSLINK</w:t>
      </w:r>
    </w:p>
    <w:p w14:paraId="20097C9B" w14:textId="2C7EAE44" w:rsidR="002820DC" w:rsidRPr="00051437" w:rsidRDefault="00A05D29" w:rsidP="00051437">
      <w:pPr>
        <w:spacing w:before="100" w:beforeAutospacing="1" w:after="100" w:afterAutospacing="1" w:line="276" w:lineRule="auto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Im Anhang befindet sich die Pressemitteilung zum Projektstart.</w:t>
      </w:r>
    </w:p>
    <w:p w14:paraId="64E55509" w14:textId="4576E3AE" w:rsidR="00FA1B32" w:rsidRDefault="00FA1B32" w:rsidP="0024672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Pressematerialien wie Grafiken, Logo und Flyer finden Sie zum Download hier: </w:t>
      </w:r>
    </w:p>
    <w:p w14:paraId="7ABCFC04" w14:textId="3FB2E9E7" w:rsidR="00FA1B32" w:rsidRDefault="00285A8B" w:rsidP="0024672D">
      <w:pPr>
        <w:rPr>
          <w:rFonts w:ascii="Calibri" w:hAnsi="Calibri" w:cs="Calibri"/>
          <w:shd w:val="clear" w:color="auto" w:fill="FFFFFF"/>
        </w:rPr>
      </w:pPr>
      <w:hyperlink r:id="rId16" w:history="1">
        <w:r w:rsidRPr="001F4ABC">
          <w:rPr>
            <w:rStyle w:val="Hyperlink"/>
            <w:rFonts w:ascii="Calibri" w:hAnsi="Calibri" w:cs="Calibri"/>
            <w:shd w:val="clear" w:color="auto" w:fill="FFFFFF"/>
          </w:rPr>
          <w:t>https://klix3.de/presse/</w:t>
        </w:r>
      </w:hyperlink>
    </w:p>
    <w:p w14:paraId="32DA864D" w14:textId="77777777" w:rsidR="00285A8B" w:rsidRDefault="00285A8B" w:rsidP="0024672D">
      <w:pPr>
        <w:rPr>
          <w:rFonts w:ascii="Calibri" w:hAnsi="Calibri" w:cs="Calibri"/>
          <w:shd w:val="clear" w:color="auto" w:fill="FFFFFF"/>
        </w:rPr>
      </w:pPr>
    </w:p>
    <w:p w14:paraId="3E39A8F6" w14:textId="6D76E92D" w:rsidR="008663CD" w:rsidRDefault="008663CD" w:rsidP="0024672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Vielen Dank für Ihr Interesse und die Verbreitung der Informationen.</w:t>
      </w:r>
    </w:p>
    <w:p w14:paraId="706B866B" w14:textId="11CE914F" w:rsidR="008663CD" w:rsidRDefault="008663CD" w:rsidP="0024672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Mit freundlichen Grüßen,</w:t>
      </w:r>
    </w:p>
    <w:p w14:paraId="6A678A00" w14:textId="3CA94812" w:rsidR="00D77C28" w:rsidRDefault="00623A38" w:rsidP="00D77C28">
      <w:r>
        <w:rPr>
          <w:noProof/>
          <w:lang w:eastAsia="de-DE"/>
        </w:rPr>
        <w:drawing>
          <wp:anchor distT="0" distB="0" distL="114300" distR="114300" simplePos="0" relativeHeight="251658241" behindDoc="0" locked="0" layoutInCell="1" allowOverlap="1" wp14:anchorId="2B2040AE" wp14:editId="1E7E2BC6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438275" cy="507365"/>
            <wp:effectExtent l="0" t="0" r="0" b="6985"/>
            <wp:wrapThrough wrapText="bothSides">
              <wp:wrapPolygon edited="0">
                <wp:start x="0" y="0"/>
                <wp:lineTo x="0" y="21086"/>
                <wp:lineTo x="21171" y="21086"/>
                <wp:lineTo x="2117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28" cy="50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4F7F7" w14:textId="3FBE1D89" w:rsidR="00623A38" w:rsidRDefault="00623A38" w:rsidP="00D77C28">
      <w:pPr>
        <w:rPr>
          <w:rFonts w:ascii="Calibri Light" w:eastAsiaTheme="minorEastAsia" w:hAnsi="Calibri Light" w:cs="Calibri Light"/>
          <w:b/>
          <w:bCs/>
          <w:noProof/>
          <w:color w:val="000000"/>
          <w:sz w:val="20"/>
          <w:szCs w:val="20"/>
          <w:lang w:eastAsia="de-DE"/>
        </w:rPr>
      </w:pPr>
    </w:p>
    <w:p w14:paraId="212618EA" w14:textId="7B7FEE94" w:rsidR="00D77C28" w:rsidRDefault="00D06720" w:rsidP="00D77C28">
      <w:pPr>
        <w:rPr>
          <w:rFonts w:ascii="Calibri Light" w:eastAsiaTheme="minorEastAsia" w:hAnsi="Calibri Light" w:cs="Calibri Light"/>
          <w:noProof/>
          <w:color w:val="000000"/>
          <w:sz w:val="20"/>
          <w:szCs w:val="20"/>
          <w:lang w:eastAsia="de-DE"/>
        </w:rPr>
      </w:pPr>
      <w:r w:rsidRPr="00E337FD">
        <w:rPr>
          <w:rFonts w:ascii="Ubuntu" w:eastAsia="Times New Roman" w:hAnsi="Ubuntu" w:cstheme="minorHAnsi"/>
          <w:b/>
          <w:bCs/>
          <w:noProof/>
          <w:color w:val="22D9B8"/>
          <w:kern w:val="36"/>
          <w:sz w:val="36"/>
          <w:szCs w:val="36"/>
          <w:lang w:eastAsia="de-DE"/>
          <w14:ligatures w14:val="none"/>
        </w:rPr>
        <w:drawing>
          <wp:anchor distT="0" distB="0" distL="114300" distR="114300" simplePos="0" relativeHeight="251658240" behindDoc="0" locked="0" layoutInCell="1" allowOverlap="1" wp14:anchorId="2E2ED565" wp14:editId="4D3F0896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2418715" cy="1647825"/>
            <wp:effectExtent l="0" t="0" r="635" b="0"/>
            <wp:wrapNone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B8690214-4C7A-B42B-6781-3D2C1F8491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B8690214-4C7A-B42B-6781-3D2C1F8491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C28">
        <w:rPr>
          <w:rFonts w:ascii="Calibri Light" w:eastAsiaTheme="minorEastAsia" w:hAnsi="Calibri Light" w:cs="Calibri Light"/>
          <w:b/>
          <w:bCs/>
          <w:noProof/>
          <w:color w:val="000000"/>
          <w:sz w:val="20"/>
          <w:szCs w:val="20"/>
          <w:lang w:eastAsia="de-DE"/>
        </w:rPr>
        <w:t xml:space="preserve">Luzia Walsch </w:t>
      </w:r>
      <w:r w:rsidR="00D77C28">
        <w:rPr>
          <w:rFonts w:ascii="Calibri Light" w:eastAsiaTheme="minorEastAsia" w:hAnsi="Calibri Light" w:cs="Calibri Light"/>
          <w:noProof/>
          <w:color w:val="000000"/>
          <w:sz w:val="20"/>
          <w:szCs w:val="20"/>
          <w:lang w:eastAsia="de-DE"/>
        </w:rPr>
        <w:t>(Projektmanagerin KliX³)</w:t>
      </w:r>
    </w:p>
    <w:p w14:paraId="22B68143" w14:textId="17D3F89C" w:rsidR="00D77C28" w:rsidRPr="001E04FA" w:rsidRDefault="00D77C28" w:rsidP="00D77C28">
      <w:pPr>
        <w:rPr>
          <w:rFonts w:ascii="Calibri Light" w:eastAsiaTheme="minorEastAsia" w:hAnsi="Calibri Light" w:cs="Calibri Light"/>
          <w:noProof/>
          <w:sz w:val="24"/>
          <w:szCs w:val="24"/>
          <w:lang w:val="it-IT" w:eastAsia="de-DE"/>
        </w:rPr>
      </w:pPr>
      <w:r w:rsidRPr="001E04FA">
        <w:rPr>
          <w:rFonts w:ascii="Calibri Light" w:eastAsiaTheme="minorEastAsia" w:hAnsi="Calibri Light" w:cs="Calibri Light"/>
          <w:noProof/>
          <w:color w:val="000000"/>
          <w:sz w:val="20"/>
          <w:szCs w:val="20"/>
          <w:lang w:val="it-IT" w:eastAsia="de-DE"/>
        </w:rPr>
        <w:t xml:space="preserve">E-Mail: </w:t>
      </w:r>
      <w:hyperlink r:id="rId20" w:history="1">
        <w:r w:rsidRPr="001E04FA">
          <w:rPr>
            <w:rStyle w:val="Hyperlink"/>
            <w:rFonts w:ascii="Calibri Light" w:eastAsiaTheme="minorEastAsia" w:hAnsi="Calibri Light" w:cs="Calibri Light"/>
            <w:noProof/>
            <w:sz w:val="20"/>
            <w:szCs w:val="20"/>
            <w:lang w:val="it-IT" w:eastAsia="de-DE"/>
          </w:rPr>
          <w:t>l.walsch@3fuersklima.de</w:t>
        </w:r>
      </w:hyperlink>
    </w:p>
    <w:p w14:paraId="4E89AD79" w14:textId="08414B39" w:rsidR="00D77C28" w:rsidRDefault="00D77C28" w:rsidP="00D77C28">
      <w:pPr>
        <w:rPr>
          <w:rFonts w:ascii="Calibri Light" w:eastAsiaTheme="minorEastAsia" w:hAnsi="Calibri Light" w:cs="Calibri Light"/>
          <w:noProof/>
          <w:color w:val="000000"/>
          <w:sz w:val="20"/>
          <w:szCs w:val="20"/>
          <w:lang w:eastAsia="de-DE"/>
        </w:rPr>
      </w:pPr>
      <w:r>
        <w:rPr>
          <w:rFonts w:ascii="Calibri Light" w:eastAsiaTheme="minorEastAsia" w:hAnsi="Calibri Light" w:cs="Calibri Light"/>
          <w:noProof/>
          <w:color w:val="000000"/>
          <w:sz w:val="20"/>
          <w:szCs w:val="20"/>
          <w:lang w:eastAsia="de-DE"/>
        </w:rPr>
        <w:t xml:space="preserve">Telefon: +49 1575 8087 967 </w:t>
      </w:r>
    </w:p>
    <w:p w14:paraId="50370275" w14:textId="4439E6A3" w:rsidR="00C677BB" w:rsidRDefault="00D77C28" w:rsidP="0024672D">
      <w:pPr>
        <w:rPr>
          <w:rStyle w:val="Hyperlink"/>
          <w:rFonts w:ascii="Calibri Light" w:eastAsiaTheme="minorEastAsia" w:hAnsi="Calibri Light" w:cs="Calibri Light"/>
          <w:noProof/>
          <w:lang w:eastAsia="de-DE"/>
        </w:rPr>
      </w:pPr>
      <w:hyperlink r:id="rId21" w:history="1">
        <w:r>
          <w:rPr>
            <w:rStyle w:val="Hyperlink"/>
            <w:rFonts w:ascii="Calibri Light" w:eastAsiaTheme="minorEastAsia" w:hAnsi="Calibri Light" w:cs="Calibri Light"/>
            <w:noProof/>
            <w:lang w:eastAsia="de-DE"/>
          </w:rPr>
          <w:t>https://klix3.de/</w:t>
        </w:r>
      </w:hyperlink>
    </w:p>
    <w:sectPr w:rsidR="00C677BB" w:rsidSect="008E5C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6F8B" w14:textId="77777777" w:rsidR="001221A3" w:rsidRDefault="001221A3" w:rsidP="003E2FF0">
      <w:pPr>
        <w:spacing w:after="0" w:line="240" w:lineRule="auto"/>
      </w:pPr>
      <w:r>
        <w:separator/>
      </w:r>
    </w:p>
  </w:endnote>
  <w:endnote w:type="continuationSeparator" w:id="0">
    <w:p w14:paraId="096F3B59" w14:textId="77777777" w:rsidR="001221A3" w:rsidRDefault="001221A3" w:rsidP="003E2FF0">
      <w:pPr>
        <w:spacing w:after="0" w:line="240" w:lineRule="auto"/>
      </w:pPr>
      <w:r>
        <w:continuationSeparator/>
      </w:r>
    </w:p>
  </w:endnote>
  <w:endnote w:type="continuationNotice" w:id="1">
    <w:p w14:paraId="5F930F93" w14:textId="77777777" w:rsidR="001221A3" w:rsidRDefault="00122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1684" w14:textId="77777777" w:rsidR="00972907" w:rsidRDefault="009729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4670" w14:textId="5A7EC59D" w:rsidR="003E2FF0" w:rsidRDefault="009C157B" w:rsidP="002347EB">
    <w:pPr>
      <w:pStyle w:val="Fuzeile"/>
    </w:pPr>
    <w:r w:rsidRPr="00A44AF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70014F" wp14:editId="15134861">
              <wp:simplePos x="0" y="0"/>
              <wp:positionH relativeFrom="margin">
                <wp:posOffset>-895350</wp:posOffset>
              </wp:positionH>
              <wp:positionV relativeFrom="paragraph">
                <wp:posOffset>228600</wp:posOffset>
              </wp:positionV>
              <wp:extent cx="7591425" cy="371475"/>
              <wp:effectExtent l="0" t="0" r="9525" b="9525"/>
              <wp:wrapNone/>
              <wp:docPr id="598693248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37147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5F84DB" id="Rechteck: abgerundete Ecken 3" o:spid="_x0000_s1026" style="position:absolute;margin-left:-70.5pt;margin-top:18pt;width:597.7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" fillcolor="#20cdad" stroked="f" strokeweight="1pt">
              <v:fill color2="#0048b5" rotate="t" angle="90" colors="0 #20cdad;.5 #295bf2;1 #0048b5" focus="100%" type="gradient"/>
              <v:stroke joinstyle="miter"/>
              <w10:wrap anchorx="margin"/>
            </v:roundrect>
          </w:pict>
        </mc:Fallback>
      </mc:AlternateContent>
    </w:r>
    <w:r w:rsidR="00276D52" w:rsidRPr="00A44AF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6A1160" wp14:editId="3DAAA369">
              <wp:simplePos x="0" y="0"/>
              <wp:positionH relativeFrom="page">
                <wp:posOffset>-19050</wp:posOffset>
              </wp:positionH>
              <wp:positionV relativeFrom="paragraph">
                <wp:posOffset>854710</wp:posOffset>
              </wp:positionV>
              <wp:extent cx="7591425" cy="200025"/>
              <wp:effectExtent l="0" t="0" r="9525" b="9525"/>
              <wp:wrapNone/>
              <wp:docPr id="362142357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A2F93D8" id="Rechteck: abgerundete Ecken 3" o:spid="_x0000_s1026" style="position:absolute;margin-left:-1.5pt;margin-top:67.3pt;width:597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" fillcolor="#20cdad" stroked="f" strokeweight="1pt">
              <v:fill color2="#0048b5" rotate="t" angle="90" colors="0 #20cdad;.5 #295bf2;1 #0048b5" focus="100%" type="gradient"/>
              <v:stroke joinstyle="miter"/>
              <w10:wrap anchorx="page"/>
            </v:roundrect>
          </w:pict>
        </mc:Fallback>
      </mc:AlternateContent>
    </w:r>
    <w:r w:rsidR="002347EB">
      <w:tab/>
    </w:r>
    <w:r w:rsidR="003E2FF0">
      <w:ptab w:relativeTo="margin" w:alignment="right" w:leader="none"/>
    </w:r>
    <w:r w:rsidR="003E2FF0" w:rsidRPr="003E2FF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2345" w14:textId="131B8203" w:rsidR="009A6B63" w:rsidRDefault="009A6B63">
    <w:pPr>
      <w:pStyle w:val="Fuzeile"/>
      <w:jc w:val="right"/>
    </w:pPr>
  </w:p>
  <w:p w14:paraId="64B475EE" w14:textId="7EEA4E84" w:rsidR="009A6B63" w:rsidRDefault="00A05D29">
    <w:pPr>
      <w:pStyle w:val="Fuzeile"/>
    </w:pPr>
    <w:r w:rsidRPr="00A44AF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87523C" wp14:editId="22E79C57">
              <wp:simplePos x="0" y="0"/>
              <wp:positionH relativeFrom="page">
                <wp:align>right</wp:align>
              </wp:positionH>
              <wp:positionV relativeFrom="paragraph">
                <wp:posOffset>228600</wp:posOffset>
              </wp:positionV>
              <wp:extent cx="7591425" cy="371475"/>
              <wp:effectExtent l="0" t="0" r="9525" b="9525"/>
              <wp:wrapNone/>
              <wp:docPr id="153161174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37147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1B58122" id="Rechteck: abgerundete Ecken 3" o:spid="_x0000_s1026" style="position:absolute;margin-left:546.55pt;margin-top:18pt;width:597.75pt;height:29.2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" fillcolor="#20cdad" stroked="f" strokeweight="1pt">
              <v:fill color2="#0048b5" rotate="t" angle="90" colors="0 #20cdad;.5 #295bf2;1 #0048b5" focus="100%" type="gradient"/>
              <v:stroke joinstyle="miter"/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78D8" w14:textId="77777777" w:rsidR="001221A3" w:rsidRDefault="001221A3" w:rsidP="003E2FF0">
      <w:pPr>
        <w:spacing w:after="0" w:line="240" w:lineRule="auto"/>
      </w:pPr>
      <w:r>
        <w:separator/>
      </w:r>
    </w:p>
  </w:footnote>
  <w:footnote w:type="continuationSeparator" w:id="0">
    <w:p w14:paraId="015E958C" w14:textId="77777777" w:rsidR="001221A3" w:rsidRDefault="001221A3" w:rsidP="003E2FF0">
      <w:pPr>
        <w:spacing w:after="0" w:line="240" w:lineRule="auto"/>
      </w:pPr>
      <w:r>
        <w:continuationSeparator/>
      </w:r>
    </w:p>
  </w:footnote>
  <w:footnote w:type="continuationNotice" w:id="1">
    <w:p w14:paraId="0745D53D" w14:textId="77777777" w:rsidR="001221A3" w:rsidRDefault="00122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54F9" w14:textId="77777777" w:rsidR="00972907" w:rsidRDefault="009729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E88D" w14:textId="04211A45" w:rsidR="00C93371" w:rsidRDefault="00425DCD" w:rsidP="00276D52">
    <w:pPr>
      <w:pStyle w:val="Kopfzeile"/>
      <w:jc w:val="cen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04F97C65" wp14:editId="26C133B6">
          <wp:simplePos x="0" y="0"/>
          <wp:positionH relativeFrom="margin">
            <wp:align>left</wp:align>
          </wp:positionH>
          <wp:positionV relativeFrom="paragraph">
            <wp:posOffset>-185674</wp:posOffset>
          </wp:positionV>
          <wp:extent cx="1692356" cy="581423"/>
          <wp:effectExtent l="0" t="0" r="3175" b="9525"/>
          <wp:wrapTight wrapText="bothSides">
            <wp:wrapPolygon edited="0">
              <wp:start x="0" y="0"/>
              <wp:lineTo x="0" y="21246"/>
              <wp:lineTo x="21397" y="21246"/>
              <wp:lineTo x="21397" y="0"/>
              <wp:lineTo x="0" y="0"/>
            </wp:wrapPolygon>
          </wp:wrapTight>
          <wp:docPr id="1497179371" name="Grafik 149717937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41977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56" cy="581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C9CB" w14:textId="3CED02F2" w:rsidR="00FC1FEC" w:rsidRDefault="009A157D" w:rsidP="00FC1FEC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9BA5336" wp14:editId="6B96D5A7">
          <wp:simplePos x="0" y="0"/>
          <wp:positionH relativeFrom="margin">
            <wp:align>left</wp:align>
          </wp:positionH>
          <wp:positionV relativeFrom="paragraph">
            <wp:posOffset>-134635</wp:posOffset>
          </wp:positionV>
          <wp:extent cx="1692356" cy="581423"/>
          <wp:effectExtent l="0" t="0" r="3175" b="9525"/>
          <wp:wrapTight wrapText="bothSides">
            <wp:wrapPolygon edited="0">
              <wp:start x="0" y="0"/>
              <wp:lineTo x="0" y="21246"/>
              <wp:lineTo x="21397" y="21246"/>
              <wp:lineTo x="21397" y="0"/>
              <wp:lineTo x="0" y="0"/>
            </wp:wrapPolygon>
          </wp:wrapTight>
          <wp:docPr id="583541977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41977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56" cy="581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E8B9B" w14:textId="35D06A0A" w:rsidR="00FC1FEC" w:rsidRDefault="00DF7B53" w:rsidP="00DF7B53">
    <w:pPr>
      <w:pStyle w:val="Kopfzeile"/>
      <w:tabs>
        <w:tab w:val="clear" w:pos="9072"/>
        <w:tab w:val="right" w:pos="8931"/>
      </w:tabs>
      <w:jc w:val="right"/>
    </w:pPr>
    <w:r>
      <w:tab/>
    </w:r>
    <w:r w:rsidR="00C30194" w:rsidRPr="00C30194">
      <w:t>3 fürs Klima e.V., W.-Müller-Str. 13, 06844 Dessau</w:t>
    </w:r>
    <w:r w:rsidR="008442B6">
      <w:t xml:space="preserve"> </w:t>
    </w:r>
  </w:p>
  <w:p w14:paraId="6FFBE11F" w14:textId="41E9EB3D" w:rsidR="0031555E" w:rsidRDefault="009A157D" w:rsidP="00DF7B53">
    <w:pPr>
      <w:pStyle w:val="Kopfzeile"/>
      <w:tabs>
        <w:tab w:val="clear" w:pos="4536"/>
        <w:tab w:val="clear" w:pos="9072"/>
        <w:tab w:val="center" w:pos="9070"/>
      </w:tabs>
      <w:ind w:left="3686"/>
    </w:pPr>
    <w:r>
      <w:tab/>
    </w:r>
    <w:r w:rsidR="002B24BE">
      <w:t>L</w:t>
    </w:r>
    <w:r w:rsidR="0031555E">
      <w:t>uzia Walsch,</w:t>
    </w:r>
    <w:r w:rsidR="0031555E" w:rsidRPr="004B360C">
      <w:t xml:space="preserve"> </w:t>
    </w:r>
    <w:hyperlink r:id="rId2" w:history="1">
      <w:r w:rsidR="008F16DC" w:rsidRPr="004B360C">
        <w:rPr>
          <w:rStyle w:val="Hyperlink"/>
          <w:color w:val="auto"/>
        </w:rPr>
        <w:t>l.walsch@3fuersklima.de</w:t>
      </w:r>
    </w:hyperlink>
    <w:r w:rsidR="008F16DC" w:rsidRPr="004B360C">
      <w:t xml:space="preserve">; </w:t>
    </w:r>
    <w:r w:rsidR="00446BAD" w:rsidRPr="00446BAD">
      <w:t xml:space="preserve">+49 1575 8087 967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5E6"/>
    <w:multiLevelType w:val="hybridMultilevel"/>
    <w:tmpl w:val="13781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E44"/>
    <w:multiLevelType w:val="hybridMultilevel"/>
    <w:tmpl w:val="5C34B01E"/>
    <w:lvl w:ilvl="0" w:tplc="8BCA5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5393"/>
    <w:multiLevelType w:val="hybridMultilevel"/>
    <w:tmpl w:val="F1E46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49C6"/>
    <w:multiLevelType w:val="hybridMultilevel"/>
    <w:tmpl w:val="C542FF36"/>
    <w:lvl w:ilvl="0" w:tplc="8BCA57B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8F12EEB"/>
    <w:multiLevelType w:val="multilevel"/>
    <w:tmpl w:val="4AF2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AB217C"/>
    <w:multiLevelType w:val="multilevel"/>
    <w:tmpl w:val="728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7D7284"/>
    <w:multiLevelType w:val="hybridMultilevel"/>
    <w:tmpl w:val="1D164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762"/>
    <w:multiLevelType w:val="hybridMultilevel"/>
    <w:tmpl w:val="360E01AE"/>
    <w:lvl w:ilvl="0" w:tplc="8BCA57BC">
      <w:numFmt w:val="bullet"/>
      <w:lvlText w:val="-"/>
      <w:lvlJc w:val="left"/>
      <w:pPr>
        <w:ind w:left="122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8" w15:restartNumberingAfterBreak="0">
    <w:nsid w:val="175706A6"/>
    <w:multiLevelType w:val="multilevel"/>
    <w:tmpl w:val="9AA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A2F0A"/>
    <w:multiLevelType w:val="hybridMultilevel"/>
    <w:tmpl w:val="DD361AAA"/>
    <w:lvl w:ilvl="0" w:tplc="8BCA5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7A7"/>
    <w:multiLevelType w:val="hybridMultilevel"/>
    <w:tmpl w:val="946A2F70"/>
    <w:lvl w:ilvl="0" w:tplc="8BCA57BC">
      <w:numFmt w:val="bullet"/>
      <w:lvlText w:val="-"/>
      <w:lvlJc w:val="left"/>
      <w:pPr>
        <w:ind w:left="9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1" w15:restartNumberingAfterBreak="0">
    <w:nsid w:val="49E9288A"/>
    <w:multiLevelType w:val="multilevel"/>
    <w:tmpl w:val="025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A38EF"/>
    <w:multiLevelType w:val="hybridMultilevel"/>
    <w:tmpl w:val="CFE2C88A"/>
    <w:lvl w:ilvl="0" w:tplc="8BCA57B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0F74CA3"/>
    <w:multiLevelType w:val="hybridMultilevel"/>
    <w:tmpl w:val="A4DE8216"/>
    <w:lvl w:ilvl="0" w:tplc="8BCA57BC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579B19FD"/>
    <w:multiLevelType w:val="hybridMultilevel"/>
    <w:tmpl w:val="1ABAD5D6"/>
    <w:lvl w:ilvl="0" w:tplc="BA2E23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722D6"/>
    <w:multiLevelType w:val="hybridMultilevel"/>
    <w:tmpl w:val="B1E65D5A"/>
    <w:lvl w:ilvl="0" w:tplc="D19A8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7E74"/>
    <w:multiLevelType w:val="hybridMultilevel"/>
    <w:tmpl w:val="EE84D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7C16"/>
    <w:multiLevelType w:val="hybridMultilevel"/>
    <w:tmpl w:val="F856820C"/>
    <w:lvl w:ilvl="0" w:tplc="1B501B76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35C67"/>
    <w:multiLevelType w:val="hybridMultilevel"/>
    <w:tmpl w:val="4FECA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F4958"/>
    <w:multiLevelType w:val="hybridMultilevel"/>
    <w:tmpl w:val="DB866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12B0"/>
    <w:multiLevelType w:val="hybridMultilevel"/>
    <w:tmpl w:val="BC06E1CC"/>
    <w:lvl w:ilvl="0" w:tplc="7CBCDA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5536">
    <w:abstractNumId w:val="8"/>
  </w:num>
  <w:num w:numId="2" w16cid:durableId="1659654463">
    <w:abstractNumId w:val="11"/>
  </w:num>
  <w:num w:numId="3" w16cid:durableId="901602756">
    <w:abstractNumId w:val="11"/>
  </w:num>
  <w:num w:numId="4" w16cid:durableId="1396321075">
    <w:abstractNumId w:val="5"/>
  </w:num>
  <w:num w:numId="5" w16cid:durableId="218437896">
    <w:abstractNumId w:val="4"/>
  </w:num>
  <w:num w:numId="6" w16cid:durableId="39398621">
    <w:abstractNumId w:val="1"/>
  </w:num>
  <w:num w:numId="7" w16cid:durableId="1585146418">
    <w:abstractNumId w:val="12"/>
  </w:num>
  <w:num w:numId="8" w16cid:durableId="1298144414">
    <w:abstractNumId w:val="3"/>
  </w:num>
  <w:num w:numId="9" w16cid:durableId="102072120">
    <w:abstractNumId w:val="13"/>
  </w:num>
  <w:num w:numId="10" w16cid:durableId="593831245">
    <w:abstractNumId w:val="10"/>
  </w:num>
  <w:num w:numId="11" w16cid:durableId="125241804">
    <w:abstractNumId w:val="7"/>
  </w:num>
  <w:num w:numId="12" w16cid:durableId="2019848438">
    <w:abstractNumId w:val="9"/>
  </w:num>
  <w:num w:numId="13" w16cid:durableId="33582643">
    <w:abstractNumId w:val="19"/>
  </w:num>
  <w:num w:numId="14" w16cid:durableId="1083645246">
    <w:abstractNumId w:val="6"/>
  </w:num>
  <w:num w:numId="15" w16cid:durableId="1938364142">
    <w:abstractNumId w:val="16"/>
  </w:num>
  <w:num w:numId="16" w16cid:durableId="1638679706">
    <w:abstractNumId w:val="2"/>
  </w:num>
  <w:num w:numId="17" w16cid:durableId="1773434607">
    <w:abstractNumId w:val="0"/>
  </w:num>
  <w:num w:numId="18" w16cid:durableId="682829843">
    <w:abstractNumId w:val="18"/>
  </w:num>
  <w:num w:numId="19" w16cid:durableId="795609295">
    <w:abstractNumId w:val="17"/>
  </w:num>
  <w:num w:numId="20" w16cid:durableId="1231230342">
    <w:abstractNumId w:val="14"/>
  </w:num>
  <w:num w:numId="21" w16cid:durableId="1241674358">
    <w:abstractNumId w:val="15"/>
  </w:num>
  <w:num w:numId="22" w16cid:durableId="5616722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DF"/>
    <w:rsid w:val="00000C3D"/>
    <w:rsid w:val="000022A9"/>
    <w:rsid w:val="0000330F"/>
    <w:rsid w:val="000054FC"/>
    <w:rsid w:val="00016462"/>
    <w:rsid w:val="00017680"/>
    <w:rsid w:val="00020F16"/>
    <w:rsid w:val="00024742"/>
    <w:rsid w:val="00025492"/>
    <w:rsid w:val="00030D24"/>
    <w:rsid w:val="000320D0"/>
    <w:rsid w:val="000325C0"/>
    <w:rsid w:val="00034715"/>
    <w:rsid w:val="000354A9"/>
    <w:rsid w:val="00035DBC"/>
    <w:rsid w:val="00041990"/>
    <w:rsid w:val="00044135"/>
    <w:rsid w:val="0004519A"/>
    <w:rsid w:val="00046B2D"/>
    <w:rsid w:val="00051437"/>
    <w:rsid w:val="00053095"/>
    <w:rsid w:val="000628CC"/>
    <w:rsid w:val="000638C1"/>
    <w:rsid w:val="00065CFC"/>
    <w:rsid w:val="00066506"/>
    <w:rsid w:val="00066920"/>
    <w:rsid w:val="00070ADB"/>
    <w:rsid w:val="000728D7"/>
    <w:rsid w:val="00072A15"/>
    <w:rsid w:val="00076A1C"/>
    <w:rsid w:val="0008142C"/>
    <w:rsid w:val="000921DB"/>
    <w:rsid w:val="00093AD5"/>
    <w:rsid w:val="000A0AE3"/>
    <w:rsid w:val="000A22AC"/>
    <w:rsid w:val="000B02C7"/>
    <w:rsid w:val="000B1BFF"/>
    <w:rsid w:val="000D01F7"/>
    <w:rsid w:val="000D6EFC"/>
    <w:rsid w:val="000D757D"/>
    <w:rsid w:val="000E0884"/>
    <w:rsid w:val="000E41DE"/>
    <w:rsid w:val="000E627C"/>
    <w:rsid w:val="000F0538"/>
    <w:rsid w:val="000F6A4B"/>
    <w:rsid w:val="0010062E"/>
    <w:rsid w:val="00106DC1"/>
    <w:rsid w:val="00112202"/>
    <w:rsid w:val="001202A4"/>
    <w:rsid w:val="001221A3"/>
    <w:rsid w:val="00122B16"/>
    <w:rsid w:val="00126CC7"/>
    <w:rsid w:val="00132127"/>
    <w:rsid w:val="00135E7C"/>
    <w:rsid w:val="00137F67"/>
    <w:rsid w:val="001414A6"/>
    <w:rsid w:val="00142005"/>
    <w:rsid w:val="00142820"/>
    <w:rsid w:val="001478EB"/>
    <w:rsid w:val="00156B34"/>
    <w:rsid w:val="001574BC"/>
    <w:rsid w:val="00157C21"/>
    <w:rsid w:val="0016508A"/>
    <w:rsid w:val="00170A07"/>
    <w:rsid w:val="00172F5B"/>
    <w:rsid w:val="001745E1"/>
    <w:rsid w:val="00177461"/>
    <w:rsid w:val="0017771C"/>
    <w:rsid w:val="0018174C"/>
    <w:rsid w:val="00182839"/>
    <w:rsid w:val="00183494"/>
    <w:rsid w:val="001908DA"/>
    <w:rsid w:val="001925A8"/>
    <w:rsid w:val="001927A8"/>
    <w:rsid w:val="00193D02"/>
    <w:rsid w:val="00195A09"/>
    <w:rsid w:val="00197D54"/>
    <w:rsid w:val="001A1401"/>
    <w:rsid w:val="001A31C8"/>
    <w:rsid w:val="001A448B"/>
    <w:rsid w:val="001A481C"/>
    <w:rsid w:val="001A7921"/>
    <w:rsid w:val="001B73A6"/>
    <w:rsid w:val="001D3F47"/>
    <w:rsid w:val="001E04FA"/>
    <w:rsid w:val="001E07EE"/>
    <w:rsid w:val="001E26C5"/>
    <w:rsid w:val="001E5143"/>
    <w:rsid w:val="001E5665"/>
    <w:rsid w:val="001E6310"/>
    <w:rsid w:val="001F0B34"/>
    <w:rsid w:val="001F2547"/>
    <w:rsid w:val="001F368C"/>
    <w:rsid w:val="001F46D6"/>
    <w:rsid w:val="00204BF9"/>
    <w:rsid w:val="0020510C"/>
    <w:rsid w:val="00205414"/>
    <w:rsid w:val="0020636A"/>
    <w:rsid w:val="002162E9"/>
    <w:rsid w:val="002172EE"/>
    <w:rsid w:val="00224D7F"/>
    <w:rsid w:val="00227D4E"/>
    <w:rsid w:val="0023199A"/>
    <w:rsid w:val="00232952"/>
    <w:rsid w:val="00233BBD"/>
    <w:rsid w:val="002347EB"/>
    <w:rsid w:val="00234A84"/>
    <w:rsid w:val="0023550C"/>
    <w:rsid w:val="00241D88"/>
    <w:rsid w:val="00244DD9"/>
    <w:rsid w:val="0024672D"/>
    <w:rsid w:val="00250D72"/>
    <w:rsid w:val="002514A6"/>
    <w:rsid w:val="002514BA"/>
    <w:rsid w:val="00254901"/>
    <w:rsid w:val="002624C8"/>
    <w:rsid w:val="002630A4"/>
    <w:rsid w:val="00265CC5"/>
    <w:rsid w:val="002715E3"/>
    <w:rsid w:val="002716F7"/>
    <w:rsid w:val="00276D52"/>
    <w:rsid w:val="0027764B"/>
    <w:rsid w:val="002820DC"/>
    <w:rsid w:val="00284DEF"/>
    <w:rsid w:val="00285A8B"/>
    <w:rsid w:val="00286D03"/>
    <w:rsid w:val="0029129D"/>
    <w:rsid w:val="002925A2"/>
    <w:rsid w:val="00295BDE"/>
    <w:rsid w:val="00296E25"/>
    <w:rsid w:val="002A3526"/>
    <w:rsid w:val="002B24BE"/>
    <w:rsid w:val="002B7D47"/>
    <w:rsid w:val="002C30D6"/>
    <w:rsid w:val="002D0B98"/>
    <w:rsid w:val="002D1809"/>
    <w:rsid w:val="002D59CE"/>
    <w:rsid w:val="002E7956"/>
    <w:rsid w:val="002F0344"/>
    <w:rsid w:val="002F1E72"/>
    <w:rsid w:val="002F3754"/>
    <w:rsid w:val="002F5195"/>
    <w:rsid w:val="00303617"/>
    <w:rsid w:val="0030711B"/>
    <w:rsid w:val="0031208D"/>
    <w:rsid w:val="00312897"/>
    <w:rsid w:val="00313A12"/>
    <w:rsid w:val="0031555E"/>
    <w:rsid w:val="003177A0"/>
    <w:rsid w:val="003200C5"/>
    <w:rsid w:val="0032028C"/>
    <w:rsid w:val="00323CFB"/>
    <w:rsid w:val="00324B2F"/>
    <w:rsid w:val="00333473"/>
    <w:rsid w:val="003336D6"/>
    <w:rsid w:val="00334093"/>
    <w:rsid w:val="00334C48"/>
    <w:rsid w:val="00336180"/>
    <w:rsid w:val="003374B7"/>
    <w:rsid w:val="00351004"/>
    <w:rsid w:val="00354784"/>
    <w:rsid w:val="00360ADD"/>
    <w:rsid w:val="003641A9"/>
    <w:rsid w:val="003706A1"/>
    <w:rsid w:val="003723D5"/>
    <w:rsid w:val="003751D3"/>
    <w:rsid w:val="003768A6"/>
    <w:rsid w:val="003829AB"/>
    <w:rsid w:val="00385243"/>
    <w:rsid w:val="00392241"/>
    <w:rsid w:val="003939D4"/>
    <w:rsid w:val="00397BB1"/>
    <w:rsid w:val="003A3536"/>
    <w:rsid w:val="003B182A"/>
    <w:rsid w:val="003B6D0F"/>
    <w:rsid w:val="003C0721"/>
    <w:rsid w:val="003C3142"/>
    <w:rsid w:val="003C53F1"/>
    <w:rsid w:val="003C6BF2"/>
    <w:rsid w:val="003D3EE7"/>
    <w:rsid w:val="003D45D8"/>
    <w:rsid w:val="003D6EAD"/>
    <w:rsid w:val="003E2FF0"/>
    <w:rsid w:val="003E39C7"/>
    <w:rsid w:val="003E52C9"/>
    <w:rsid w:val="003E75CF"/>
    <w:rsid w:val="003F0F9F"/>
    <w:rsid w:val="003F11A6"/>
    <w:rsid w:val="003F37F4"/>
    <w:rsid w:val="003F5318"/>
    <w:rsid w:val="003F6484"/>
    <w:rsid w:val="00400754"/>
    <w:rsid w:val="004044B1"/>
    <w:rsid w:val="0040723D"/>
    <w:rsid w:val="00413A07"/>
    <w:rsid w:val="004233C2"/>
    <w:rsid w:val="00423776"/>
    <w:rsid w:val="00425DCD"/>
    <w:rsid w:val="004301FA"/>
    <w:rsid w:val="00433059"/>
    <w:rsid w:val="00436048"/>
    <w:rsid w:val="00436C5F"/>
    <w:rsid w:val="0044372E"/>
    <w:rsid w:val="00443D12"/>
    <w:rsid w:val="004452A8"/>
    <w:rsid w:val="0044655A"/>
    <w:rsid w:val="00446BAD"/>
    <w:rsid w:val="00457908"/>
    <w:rsid w:val="00461B47"/>
    <w:rsid w:val="0046314E"/>
    <w:rsid w:val="00463C51"/>
    <w:rsid w:val="00465963"/>
    <w:rsid w:val="00465D38"/>
    <w:rsid w:val="00466A07"/>
    <w:rsid w:val="00480AF4"/>
    <w:rsid w:val="004920A9"/>
    <w:rsid w:val="00496F73"/>
    <w:rsid w:val="004971C5"/>
    <w:rsid w:val="004A034F"/>
    <w:rsid w:val="004A07C4"/>
    <w:rsid w:val="004B1AAD"/>
    <w:rsid w:val="004B360C"/>
    <w:rsid w:val="004B745C"/>
    <w:rsid w:val="004C082C"/>
    <w:rsid w:val="004C6098"/>
    <w:rsid w:val="004C7A67"/>
    <w:rsid w:val="004C7CCC"/>
    <w:rsid w:val="004D006D"/>
    <w:rsid w:val="004D5C5E"/>
    <w:rsid w:val="004E0AFF"/>
    <w:rsid w:val="004E49DD"/>
    <w:rsid w:val="004E63E6"/>
    <w:rsid w:val="004F1E5A"/>
    <w:rsid w:val="004F57AA"/>
    <w:rsid w:val="0050077B"/>
    <w:rsid w:val="00501F1C"/>
    <w:rsid w:val="00504C88"/>
    <w:rsid w:val="005136B3"/>
    <w:rsid w:val="00522C61"/>
    <w:rsid w:val="0052379A"/>
    <w:rsid w:val="00530FFD"/>
    <w:rsid w:val="00531EB5"/>
    <w:rsid w:val="00531EF9"/>
    <w:rsid w:val="00535966"/>
    <w:rsid w:val="00540773"/>
    <w:rsid w:val="005419D1"/>
    <w:rsid w:val="005469F8"/>
    <w:rsid w:val="00546CED"/>
    <w:rsid w:val="005513FE"/>
    <w:rsid w:val="005544E6"/>
    <w:rsid w:val="00554A12"/>
    <w:rsid w:val="005557E2"/>
    <w:rsid w:val="005564A1"/>
    <w:rsid w:val="005578F2"/>
    <w:rsid w:val="005579D7"/>
    <w:rsid w:val="00560DA4"/>
    <w:rsid w:val="00562D4E"/>
    <w:rsid w:val="00566B84"/>
    <w:rsid w:val="00574E51"/>
    <w:rsid w:val="00580516"/>
    <w:rsid w:val="005806D0"/>
    <w:rsid w:val="00580D86"/>
    <w:rsid w:val="00581E59"/>
    <w:rsid w:val="00590688"/>
    <w:rsid w:val="0059712B"/>
    <w:rsid w:val="005A3ACF"/>
    <w:rsid w:val="005A460E"/>
    <w:rsid w:val="005B0946"/>
    <w:rsid w:val="005B37C9"/>
    <w:rsid w:val="005B4ADC"/>
    <w:rsid w:val="005C1F76"/>
    <w:rsid w:val="005C3A61"/>
    <w:rsid w:val="005C7020"/>
    <w:rsid w:val="005D3452"/>
    <w:rsid w:val="005E1539"/>
    <w:rsid w:val="005E2258"/>
    <w:rsid w:val="005E4446"/>
    <w:rsid w:val="005E767E"/>
    <w:rsid w:val="005E7EEB"/>
    <w:rsid w:val="005F1ECD"/>
    <w:rsid w:val="005F531C"/>
    <w:rsid w:val="005F6C75"/>
    <w:rsid w:val="0060134F"/>
    <w:rsid w:val="006035BD"/>
    <w:rsid w:val="00603A11"/>
    <w:rsid w:val="00603D70"/>
    <w:rsid w:val="0060551D"/>
    <w:rsid w:val="00607D67"/>
    <w:rsid w:val="00611935"/>
    <w:rsid w:val="00613071"/>
    <w:rsid w:val="00616A9F"/>
    <w:rsid w:val="00617CA3"/>
    <w:rsid w:val="00620E39"/>
    <w:rsid w:val="00621A9E"/>
    <w:rsid w:val="00623A38"/>
    <w:rsid w:val="00626C15"/>
    <w:rsid w:val="00633281"/>
    <w:rsid w:val="006404E9"/>
    <w:rsid w:val="00643F92"/>
    <w:rsid w:val="0064472D"/>
    <w:rsid w:val="00654B5F"/>
    <w:rsid w:val="00655FDA"/>
    <w:rsid w:val="006600DE"/>
    <w:rsid w:val="00660C8A"/>
    <w:rsid w:val="0066559F"/>
    <w:rsid w:val="00666DB1"/>
    <w:rsid w:val="00672884"/>
    <w:rsid w:val="00672AAE"/>
    <w:rsid w:val="006736EF"/>
    <w:rsid w:val="006742F4"/>
    <w:rsid w:val="00674938"/>
    <w:rsid w:val="00683C0D"/>
    <w:rsid w:val="00686FF0"/>
    <w:rsid w:val="00687642"/>
    <w:rsid w:val="0068779C"/>
    <w:rsid w:val="00690440"/>
    <w:rsid w:val="006928DC"/>
    <w:rsid w:val="00692DB6"/>
    <w:rsid w:val="00696909"/>
    <w:rsid w:val="006A0137"/>
    <w:rsid w:val="006A0FB5"/>
    <w:rsid w:val="006A1773"/>
    <w:rsid w:val="006A2414"/>
    <w:rsid w:val="006A4067"/>
    <w:rsid w:val="006A4E9B"/>
    <w:rsid w:val="006A73B8"/>
    <w:rsid w:val="006B05C0"/>
    <w:rsid w:val="006B2885"/>
    <w:rsid w:val="006B66E5"/>
    <w:rsid w:val="006C5A5C"/>
    <w:rsid w:val="006C79FA"/>
    <w:rsid w:val="006D0677"/>
    <w:rsid w:val="006D24B9"/>
    <w:rsid w:val="006D3526"/>
    <w:rsid w:val="006E3872"/>
    <w:rsid w:val="006E4696"/>
    <w:rsid w:val="006E4E26"/>
    <w:rsid w:val="006E7C53"/>
    <w:rsid w:val="006F02AB"/>
    <w:rsid w:val="006F07A1"/>
    <w:rsid w:val="006F20C4"/>
    <w:rsid w:val="00702770"/>
    <w:rsid w:val="00703D5F"/>
    <w:rsid w:val="00724D6A"/>
    <w:rsid w:val="00725D03"/>
    <w:rsid w:val="00730D01"/>
    <w:rsid w:val="0073124D"/>
    <w:rsid w:val="00737053"/>
    <w:rsid w:val="0074490A"/>
    <w:rsid w:val="00745E2C"/>
    <w:rsid w:val="0074743A"/>
    <w:rsid w:val="0075192C"/>
    <w:rsid w:val="00751A16"/>
    <w:rsid w:val="00753B3C"/>
    <w:rsid w:val="00756BAD"/>
    <w:rsid w:val="00761514"/>
    <w:rsid w:val="00763D8F"/>
    <w:rsid w:val="007642C1"/>
    <w:rsid w:val="00770A28"/>
    <w:rsid w:val="0077753E"/>
    <w:rsid w:val="0077760F"/>
    <w:rsid w:val="00777A8B"/>
    <w:rsid w:val="00787F2A"/>
    <w:rsid w:val="007903F4"/>
    <w:rsid w:val="007913E5"/>
    <w:rsid w:val="00791FE6"/>
    <w:rsid w:val="00793A4F"/>
    <w:rsid w:val="00796142"/>
    <w:rsid w:val="007A376B"/>
    <w:rsid w:val="007A43A8"/>
    <w:rsid w:val="007A485F"/>
    <w:rsid w:val="007B238E"/>
    <w:rsid w:val="007B4F84"/>
    <w:rsid w:val="007B579C"/>
    <w:rsid w:val="007B7A03"/>
    <w:rsid w:val="007C21C9"/>
    <w:rsid w:val="007C7564"/>
    <w:rsid w:val="007C7768"/>
    <w:rsid w:val="007E41B2"/>
    <w:rsid w:val="007E4F02"/>
    <w:rsid w:val="007F097F"/>
    <w:rsid w:val="007F4FEE"/>
    <w:rsid w:val="00801F5D"/>
    <w:rsid w:val="00801F69"/>
    <w:rsid w:val="00811B99"/>
    <w:rsid w:val="00830E04"/>
    <w:rsid w:val="00837841"/>
    <w:rsid w:val="00837859"/>
    <w:rsid w:val="008442B6"/>
    <w:rsid w:val="0084747E"/>
    <w:rsid w:val="0085576D"/>
    <w:rsid w:val="00855F5C"/>
    <w:rsid w:val="00856AB7"/>
    <w:rsid w:val="008663CD"/>
    <w:rsid w:val="00866584"/>
    <w:rsid w:val="00872433"/>
    <w:rsid w:val="00873985"/>
    <w:rsid w:val="00876B29"/>
    <w:rsid w:val="00881091"/>
    <w:rsid w:val="008818ED"/>
    <w:rsid w:val="0088330F"/>
    <w:rsid w:val="0089030D"/>
    <w:rsid w:val="00894FD0"/>
    <w:rsid w:val="008A7938"/>
    <w:rsid w:val="008C05DE"/>
    <w:rsid w:val="008C073A"/>
    <w:rsid w:val="008C1F80"/>
    <w:rsid w:val="008C5E37"/>
    <w:rsid w:val="008E5B50"/>
    <w:rsid w:val="008E5C6B"/>
    <w:rsid w:val="008F16DC"/>
    <w:rsid w:val="008F2659"/>
    <w:rsid w:val="008F2BD0"/>
    <w:rsid w:val="008F68A5"/>
    <w:rsid w:val="009009E1"/>
    <w:rsid w:val="0090504A"/>
    <w:rsid w:val="00907F2F"/>
    <w:rsid w:val="0091082A"/>
    <w:rsid w:val="00911A7B"/>
    <w:rsid w:val="00915059"/>
    <w:rsid w:val="009250E0"/>
    <w:rsid w:val="00930E00"/>
    <w:rsid w:val="00931F0E"/>
    <w:rsid w:val="00940952"/>
    <w:rsid w:val="00947FF3"/>
    <w:rsid w:val="00951B81"/>
    <w:rsid w:val="00953107"/>
    <w:rsid w:val="00955A2B"/>
    <w:rsid w:val="0096009A"/>
    <w:rsid w:val="0096233B"/>
    <w:rsid w:val="0096250F"/>
    <w:rsid w:val="00966799"/>
    <w:rsid w:val="00972907"/>
    <w:rsid w:val="00973157"/>
    <w:rsid w:val="00983EBF"/>
    <w:rsid w:val="009950A1"/>
    <w:rsid w:val="009965FD"/>
    <w:rsid w:val="009A157D"/>
    <w:rsid w:val="009A334C"/>
    <w:rsid w:val="009A3FF9"/>
    <w:rsid w:val="009A6B63"/>
    <w:rsid w:val="009A7ECD"/>
    <w:rsid w:val="009B2FDA"/>
    <w:rsid w:val="009B3243"/>
    <w:rsid w:val="009B3325"/>
    <w:rsid w:val="009C157B"/>
    <w:rsid w:val="009C2855"/>
    <w:rsid w:val="009C63FB"/>
    <w:rsid w:val="009D34FF"/>
    <w:rsid w:val="009D4CAA"/>
    <w:rsid w:val="009D6681"/>
    <w:rsid w:val="009E12C2"/>
    <w:rsid w:val="009E4171"/>
    <w:rsid w:val="009E4B09"/>
    <w:rsid w:val="009E4E30"/>
    <w:rsid w:val="009F6AD7"/>
    <w:rsid w:val="009F7A6A"/>
    <w:rsid w:val="00A0242E"/>
    <w:rsid w:val="00A05D29"/>
    <w:rsid w:val="00A0661D"/>
    <w:rsid w:val="00A06F75"/>
    <w:rsid w:val="00A152F7"/>
    <w:rsid w:val="00A17774"/>
    <w:rsid w:val="00A31285"/>
    <w:rsid w:val="00A36A3A"/>
    <w:rsid w:val="00A40DD5"/>
    <w:rsid w:val="00A42762"/>
    <w:rsid w:val="00A42958"/>
    <w:rsid w:val="00A432E9"/>
    <w:rsid w:val="00A44AF9"/>
    <w:rsid w:val="00A5659C"/>
    <w:rsid w:val="00A57F06"/>
    <w:rsid w:val="00A61032"/>
    <w:rsid w:val="00A627B1"/>
    <w:rsid w:val="00A67240"/>
    <w:rsid w:val="00A73835"/>
    <w:rsid w:val="00A83D5B"/>
    <w:rsid w:val="00A8499C"/>
    <w:rsid w:val="00A84D9E"/>
    <w:rsid w:val="00A93596"/>
    <w:rsid w:val="00A940B8"/>
    <w:rsid w:val="00AA2976"/>
    <w:rsid w:val="00AA3E51"/>
    <w:rsid w:val="00AA701B"/>
    <w:rsid w:val="00AB21E5"/>
    <w:rsid w:val="00AB21F0"/>
    <w:rsid w:val="00AB5ADF"/>
    <w:rsid w:val="00AC32DE"/>
    <w:rsid w:val="00AC3FDF"/>
    <w:rsid w:val="00AD06BB"/>
    <w:rsid w:val="00AD6726"/>
    <w:rsid w:val="00AE04C6"/>
    <w:rsid w:val="00AE0FB6"/>
    <w:rsid w:val="00AE24BB"/>
    <w:rsid w:val="00AE24FC"/>
    <w:rsid w:val="00AE4950"/>
    <w:rsid w:val="00AE4AD9"/>
    <w:rsid w:val="00AE66CE"/>
    <w:rsid w:val="00AE7183"/>
    <w:rsid w:val="00AE7828"/>
    <w:rsid w:val="00AF3AEE"/>
    <w:rsid w:val="00AF679B"/>
    <w:rsid w:val="00B006C0"/>
    <w:rsid w:val="00B119AF"/>
    <w:rsid w:val="00B13D8D"/>
    <w:rsid w:val="00B20A0A"/>
    <w:rsid w:val="00B237A2"/>
    <w:rsid w:val="00B25837"/>
    <w:rsid w:val="00B25F33"/>
    <w:rsid w:val="00B269E1"/>
    <w:rsid w:val="00B26E49"/>
    <w:rsid w:val="00B27FA3"/>
    <w:rsid w:val="00B45ABB"/>
    <w:rsid w:val="00B47D0D"/>
    <w:rsid w:val="00B5333B"/>
    <w:rsid w:val="00B60774"/>
    <w:rsid w:val="00B6395C"/>
    <w:rsid w:val="00B77B3F"/>
    <w:rsid w:val="00B8672B"/>
    <w:rsid w:val="00B86A90"/>
    <w:rsid w:val="00B87173"/>
    <w:rsid w:val="00B90A96"/>
    <w:rsid w:val="00B94AEF"/>
    <w:rsid w:val="00B959C7"/>
    <w:rsid w:val="00B96431"/>
    <w:rsid w:val="00BA0355"/>
    <w:rsid w:val="00BA2CEE"/>
    <w:rsid w:val="00BA4506"/>
    <w:rsid w:val="00BA487E"/>
    <w:rsid w:val="00BA5A93"/>
    <w:rsid w:val="00BB309E"/>
    <w:rsid w:val="00BB3D3B"/>
    <w:rsid w:val="00BB539C"/>
    <w:rsid w:val="00BB6721"/>
    <w:rsid w:val="00BB72C6"/>
    <w:rsid w:val="00BC0873"/>
    <w:rsid w:val="00BC19EF"/>
    <w:rsid w:val="00BC63AE"/>
    <w:rsid w:val="00BD118A"/>
    <w:rsid w:val="00BD41A4"/>
    <w:rsid w:val="00BD52B3"/>
    <w:rsid w:val="00BD67E7"/>
    <w:rsid w:val="00BD7917"/>
    <w:rsid w:val="00BE2C4B"/>
    <w:rsid w:val="00BE3933"/>
    <w:rsid w:val="00BE466A"/>
    <w:rsid w:val="00BE75C5"/>
    <w:rsid w:val="00BF4445"/>
    <w:rsid w:val="00BF45B2"/>
    <w:rsid w:val="00BF7F45"/>
    <w:rsid w:val="00C0174D"/>
    <w:rsid w:val="00C03324"/>
    <w:rsid w:val="00C11481"/>
    <w:rsid w:val="00C20F4F"/>
    <w:rsid w:val="00C21A69"/>
    <w:rsid w:val="00C23D7E"/>
    <w:rsid w:val="00C30194"/>
    <w:rsid w:val="00C317B9"/>
    <w:rsid w:val="00C31F00"/>
    <w:rsid w:val="00C348F4"/>
    <w:rsid w:val="00C37E55"/>
    <w:rsid w:val="00C50931"/>
    <w:rsid w:val="00C50EA3"/>
    <w:rsid w:val="00C55E92"/>
    <w:rsid w:val="00C61D3B"/>
    <w:rsid w:val="00C677BB"/>
    <w:rsid w:val="00C70FE3"/>
    <w:rsid w:val="00C72BB6"/>
    <w:rsid w:val="00C730FE"/>
    <w:rsid w:val="00C819DB"/>
    <w:rsid w:val="00C851DB"/>
    <w:rsid w:val="00C92FB9"/>
    <w:rsid w:val="00C93371"/>
    <w:rsid w:val="00CA02B7"/>
    <w:rsid w:val="00CA0803"/>
    <w:rsid w:val="00CA12E2"/>
    <w:rsid w:val="00CA5DE4"/>
    <w:rsid w:val="00CA730D"/>
    <w:rsid w:val="00CA792A"/>
    <w:rsid w:val="00CB4858"/>
    <w:rsid w:val="00CB48C7"/>
    <w:rsid w:val="00CB6061"/>
    <w:rsid w:val="00CB77A3"/>
    <w:rsid w:val="00CC0D6F"/>
    <w:rsid w:val="00CC2F80"/>
    <w:rsid w:val="00CC34FD"/>
    <w:rsid w:val="00CC3A08"/>
    <w:rsid w:val="00CC6BE2"/>
    <w:rsid w:val="00CD1E00"/>
    <w:rsid w:val="00CD270E"/>
    <w:rsid w:val="00CE64BE"/>
    <w:rsid w:val="00CF2F2C"/>
    <w:rsid w:val="00CF3A5F"/>
    <w:rsid w:val="00CF65C1"/>
    <w:rsid w:val="00D02233"/>
    <w:rsid w:val="00D031D1"/>
    <w:rsid w:val="00D05D35"/>
    <w:rsid w:val="00D06720"/>
    <w:rsid w:val="00D17AD5"/>
    <w:rsid w:val="00D17DB4"/>
    <w:rsid w:val="00D25D35"/>
    <w:rsid w:val="00D26B4F"/>
    <w:rsid w:val="00D30F0F"/>
    <w:rsid w:val="00D42BB5"/>
    <w:rsid w:val="00D42D92"/>
    <w:rsid w:val="00D432F2"/>
    <w:rsid w:val="00D44C12"/>
    <w:rsid w:val="00D46ECE"/>
    <w:rsid w:val="00D47A04"/>
    <w:rsid w:val="00D47D5C"/>
    <w:rsid w:val="00D511AA"/>
    <w:rsid w:val="00D51610"/>
    <w:rsid w:val="00D5266B"/>
    <w:rsid w:val="00D5331A"/>
    <w:rsid w:val="00D54AAE"/>
    <w:rsid w:val="00D71329"/>
    <w:rsid w:val="00D72015"/>
    <w:rsid w:val="00D7348B"/>
    <w:rsid w:val="00D75F9B"/>
    <w:rsid w:val="00D76E5D"/>
    <w:rsid w:val="00D77C28"/>
    <w:rsid w:val="00D80797"/>
    <w:rsid w:val="00D82556"/>
    <w:rsid w:val="00D876A8"/>
    <w:rsid w:val="00D900B3"/>
    <w:rsid w:val="00D94C34"/>
    <w:rsid w:val="00DB2BED"/>
    <w:rsid w:val="00DB7EE7"/>
    <w:rsid w:val="00DC2FD8"/>
    <w:rsid w:val="00DD159B"/>
    <w:rsid w:val="00DD3E48"/>
    <w:rsid w:val="00DD4148"/>
    <w:rsid w:val="00DD4B13"/>
    <w:rsid w:val="00DD67AD"/>
    <w:rsid w:val="00DE3452"/>
    <w:rsid w:val="00DE3DC0"/>
    <w:rsid w:val="00DE7612"/>
    <w:rsid w:val="00DF0BD0"/>
    <w:rsid w:val="00DF3DB2"/>
    <w:rsid w:val="00DF67DD"/>
    <w:rsid w:val="00DF7B53"/>
    <w:rsid w:val="00E07A41"/>
    <w:rsid w:val="00E22359"/>
    <w:rsid w:val="00E22AAF"/>
    <w:rsid w:val="00E30AA5"/>
    <w:rsid w:val="00E30C17"/>
    <w:rsid w:val="00E337FD"/>
    <w:rsid w:val="00E36CB8"/>
    <w:rsid w:val="00E3799B"/>
    <w:rsid w:val="00E37BE3"/>
    <w:rsid w:val="00E44F32"/>
    <w:rsid w:val="00E46751"/>
    <w:rsid w:val="00E47767"/>
    <w:rsid w:val="00E52A8B"/>
    <w:rsid w:val="00E61924"/>
    <w:rsid w:val="00E6203E"/>
    <w:rsid w:val="00E633DC"/>
    <w:rsid w:val="00E63602"/>
    <w:rsid w:val="00E678EC"/>
    <w:rsid w:val="00E834C4"/>
    <w:rsid w:val="00E83DF5"/>
    <w:rsid w:val="00E85BCC"/>
    <w:rsid w:val="00E93B7E"/>
    <w:rsid w:val="00E970B2"/>
    <w:rsid w:val="00EA05F6"/>
    <w:rsid w:val="00EA2509"/>
    <w:rsid w:val="00EA28ED"/>
    <w:rsid w:val="00EA2D00"/>
    <w:rsid w:val="00EA44E4"/>
    <w:rsid w:val="00EA5E60"/>
    <w:rsid w:val="00EB4E67"/>
    <w:rsid w:val="00EB67FB"/>
    <w:rsid w:val="00EC3D46"/>
    <w:rsid w:val="00EE17E8"/>
    <w:rsid w:val="00EE384C"/>
    <w:rsid w:val="00EE791C"/>
    <w:rsid w:val="00EF285B"/>
    <w:rsid w:val="00F02665"/>
    <w:rsid w:val="00F02E83"/>
    <w:rsid w:val="00F04481"/>
    <w:rsid w:val="00F06852"/>
    <w:rsid w:val="00F11DCD"/>
    <w:rsid w:val="00F12837"/>
    <w:rsid w:val="00F13CAB"/>
    <w:rsid w:val="00F13FED"/>
    <w:rsid w:val="00F147D7"/>
    <w:rsid w:val="00F17AC5"/>
    <w:rsid w:val="00F20326"/>
    <w:rsid w:val="00F20876"/>
    <w:rsid w:val="00F217D5"/>
    <w:rsid w:val="00F239C3"/>
    <w:rsid w:val="00F25B4D"/>
    <w:rsid w:val="00F26FB8"/>
    <w:rsid w:val="00F33055"/>
    <w:rsid w:val="00F363E5"/>
    <w:rsid w:val="00F379DE"/>
    <w:rsid w:val="00F505DF"/>
    <w:rsid w:val="00F539D7"/>
    <w:rsid w:val="00F6094F"/>
    <w:rsid w:val="00F61CFD"/>
    <w:rsid w:val="00F63750"/>
    <w:rsid w:val="00F70AC1"/>
    <w:rsid w:val="00F71780"/>
    <w:rsid w:val="00F71F2F"/>
    <w:rsid w:val="00F73067"/>
    <w:rsid w:val="00F80EFF"/>
    <w:rsid w:val="00F81602"/>
    <w:rsid w:val="00F82266"/>
    <w:rsid w:val="00F907B8"/>
    <w:rsid w:val="00F94325"/>
    <w:rsid w:val="00FA0A4B"/>
    <w:rsid w:val="00FA1B32"/>
    <w:rsid w:val="00FB0DD1"/>
    <w:rsid w:val="00FB2002"/>
    <w:rsid w:val="00FB4FA6"/>
    <w:rsid w:val="00FB666E"/>
    <w:rsid w:val="00FB764A"/>
    <w:rsid w:val="00FB7EB5"/>
    <w:rsid w:val="00FC09A6"/>
    <w:rsid w:val="00FC1FEC"/>
    <w:rsid w:val="00FC45EF"/>
    <w:rsid w:val="00FC6873"/>
    <w:rsid w:val="00FD3C4F"/>
    <w:rsid w:val="00FE58B6"/>
    <w:rsid w:val="00FF0DC6"/>
    <w:rsid w:val="00FF36E9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99424"/>
  <w15:chartTrackingRefBased/>
  <w15:docId w15:val="{7F4D74F1-B910-4E95-B788-FB09B3D8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B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0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5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7A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5A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5ADF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36CB8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0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0325C0"/>
  </w:style>
  <w:style w:type="character" w:customStyle="1" w:styleId="eop">
    <w:name w:val="eop"/>
    <w:basedOn w:val="Absatz-Standardschriftart"/>
    <w:rsid w:val="000325C0"/>
  </w:style>
  <w:style w:type="character" w:customStyle="1" w:styleId="spellingerror">
    <w:name w:val="spellingerror"/>
    <w:basedOn w:val="Absatz-Standardschriftart"/>
    <w:rsid w:val="000325C0"/>
  </w:style>
  <w:style w:type="paragraph" w:styleId="Kopfzeile">
    <w:name w:val="header"/>
    <w:basedOn w:val="Standard"/>
    <w:link w:val="KopfzeileZchn"/>
    <w:uiPriority w:val="99"/>
    <w:unhideWhenUsed/>
    <w:rsid w:val="003E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F0"/>
  </w:style>
  <w:style w:type="paragraph" w:styleId="Fuzeile">
    <w:name w:val="footer"/>
    <w:basedOn w:val="Standard"/>
    <w:link w:val="FuzeileZchn"/>
    <w:uiPriority w:val="99"/>
    <w:unhideWhenUsed/>
    <w:rsid w:val="003E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F0"/>
  </w:style>
  <w:style w:type="character" w:styleId="NichtaufgelsteErwhnung">
    <w:name w:val="Unresolved Mention"/>
    <w:basedOn w:val="Absatz-Standardschriftart"/>
    <w:uiPriority w:val="99"/>
    <w:semiHidden/>
    <w:unhideWhenUsed/>
    <w:rsid w:val="00CC3A08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1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007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1F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92DB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2F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2F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2F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2F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2FDA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7A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566B84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Absatz-Standardschriftart"/>
    <w:rsid w:val="0044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@klix3.de" TargetMode="External"/><Relationship Id="rId18" Type="http://schemas.openxmlformats.org/officeDocument/2006/relationships/image" Target="media/image2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klix3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lix3.de/veranstaltung" TargetMode="External"/><Relationship Id="rId17" Type="http://schemas.openxmlformats.org/officeDocument/2006/relationships/image" Target="media/image1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klix3.de/presse/" TargetMode="External"/><Relationship Id="rId20" Type="http://schemas.openxmlformats.org/officeDocument/2006/relationships/hyperlink" Target="mailto:l.walsch@3fuersklima.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lix3.d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kontakt@klix3.d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lix3.d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l.walsch@3fuersklima.d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92a8-59d5-482d-b4ca-c0c2b452d971">
      <Terms xmlns="http://schemas.microsoft.com/office/infopath/2007/PartnerControls"/>
    </lcf76f155ced4ddcb4097134ff3c332f>
    <TaxCatchAll xmlns="03dd32d3-6db3-47ff-b73b-f6eebe23b0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E052AD8A89041B36CBDEE19DDE99F" ma:contentTypeVersion="15" ma:contentTypeDescription="Ein neues Dokument erstellen." ma:contentTypeScope="" ma:versionID="9e4a950a5f5014f828040e0bab31b671">
  <xsd:schema xmlns:xsd="http://www.w3.org/2001/XMLSchema" xmlns:xs="http://www.w3.org/2001/XMLSchema" xmlns:p="http://schemas.microsoft.com/office/2006/metadata/properties" xmlns:ns2="df1e92a8-59d5-482d-b4ca-c0c2b452d971" xmlns:ns3="03dd32d3-6db3-47ff-b73b-f6eebe23b023" targetNamespace="http://schemas.microsoft.com/office/2006/metadata/properties" ma:root="true" ma:fieldsID="a94edc626d00c11dfee17d595ff020c1" ns2:_="" ns3:_="">
    <xsd:import namespace="df1e92a8-59d5-482d-b4ca-c0c2b452d971"/>
    <xsd:import namespace="03dd32d3-6db3-47ff-b73b-f6eebe23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92a8-59d5-482d-b4ca-c0c2b452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da1f8ea-9b81-4ccd-8901-4a0e95664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d32d3-6db3-47ff-b73b-f6eebe23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baae8-b2fb-4a6a-8b3b-e61f1e6f5e35}" ma:internalName="TaxCatchAll" ma:showField="CatchAllData" ma:web="03dd32d3-6db3-47ff-b73b-f6eebe23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1B0AE-7BC4-447F-A101-1D58B7DB77E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dd32d3-6db3-47ff-b73b-f6eebe23b023"/>
    <ds:schemaRef ds:uri="http://purl.org/dc/elements/1.1/"/>
    <ds:schemaRef ds:uri="http://purl.org/dc/dcmitype/"/>
    <ds:schemaRef ds:uri="df1e92a8-59d5-482d-b4ca-c0c2b452d97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B66688-4E94-4A14-97B9-F25034D2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e92a8-59d5-482d-b4ca-c0c2b452d971"/>
    <ds:schemaRef ds:uri="03dd32d3-6db3-47ff-b73b-f6eebe23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13534-A959-44E4-87B4-722E4A006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BF49BE-62EF-4BA6-A50A-5C56D1635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Weinsdörfer</dc:creator>
  <cp:keywords/>
  <dc:description/>
  <cp:lastModifiedBy>Luzia Walsch</cp:lastModifiedBy>
  <cp:revision>2</cp:revision>
  <cp:lastPrinted>2023-11-21T17:57:00Z</cp:lastPrinted>
  <dcterms:created xsi:type="dcterms:W3CDTF">2024-10-18T07:01:00Z</dcterms:created>
  <dcterms:modified xsi:type="dcterms:W3CDTF">2024-10-18T07:01:00Z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0x010100627E052AD8A89041B36CBDEE19DDE99F</vt:lpwstr>
  </property>
  <property fmtid="{D5CDD505-2E9C-101B-9397-08002B2CF9AE}" pid="3" name="MediaServiceImageTags">
    <vt:lpwstr/>
  </property>
</Properties>
</file>